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5F" w:rsidRPr="00FA1F5A" w:rsidRDefault="005D3E5F" w:rsidP="005D3E5F">
      <w:pPr>
        <w:pStyle w:val="a5"/>
        <w:jc w:val="center"/>
        <w:rPr>
          <w:rFonts w:ascii="Times New Roman" w:hAnsi="Times New Roman" w:cs="Times New Roman"/>
          <w:b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ИВАНОВСКАЯ ОБЛАСТЬ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ВИЧУГСКИЙ МУНИЦИПАЛЬНЫЙ РАЙОН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СОВЕТ ОКТЯБРЬСКОГО СЕЛЬСКОГО ПОСЕЛЕНИЯ</w:t>
      </w:r>
    </w:p>
    <w:p w:rsidR="000043A7" w:rsidRPr="00244379" w:rsidRDefault="000043A7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ТРЕТЬЕГО СОЗЫВА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5D3E5F" w:rsidRPr="00244379" w:rsidRDefault="00116A45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24.05.2022 г.</w:t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</w:r>
      <w:r w:rsidR="001A156E">
        <w:rPr>
          <w:rFonts w:ascii="Times New Roman" w:hAnsi="Times New Roman" w:cs="Times New Roman"/>
          <w:sz w:val="24"/>
          <w:szCs w:val="24"/>
        </w:rPr>
        <w:tab/>
        <w:t>№ 24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д.Гаврилково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E5F" w:rsidRDefault="005D3E5F" w:rsidP="0024437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>Об утверждении Правил благоустройства территории Октябрьского сельского поселения Вичугского муниципального района Ивановской области</w:t>
      </w:r>
    </w:p>
    <w:p w:rsidR="00D10778" w:rsidRPr="00D10778" w:rsidRDefault="00D10778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 редакции решения Совета Октябрьского сельского поселения </w:t>
      </w:r>
      <w:r w:rsidRPr="00D10778">
        <w:rPr>
          <w:rFonts w:ascii="Times New Roman" w:hAnsi="Times New Roman" w:cs="Times New Roman"/>
          <w:color w:val="0070C0"/>
          <w:sz w:val="24"/>
          <w:szCs w:val="24"/>
        </w:rPr>
        <w:t>от 30.09.2022 № 37</w:t>
      </w:r>
      <w:r w:rsidR="00FA46A6">
        <w:rPr>
          <w:rFonts w:ascii="Times New Roman" w:hAnsi="Times New Roman" w:cs="Times New Roman"/>
          <w:color w:val="0070C0"/>
          <w:sz w:val="24"/>
          <w:szCs w:val="24"/>
        </w:rPr>
        <w:t>, от 20.12.2022 № 58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3E5F" w:rsidRPr="00244379" w:rsidRDefault="005D3E5F" w:rsidP="0024437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5D3E5F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     В соответствии с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</w:t>
      </w:r>
      <w:r w:rsidR="00116A45">
        <w:rPr>
          <w:rFonts w:ascii="Times New Roman" w:hAnsi="Times New Roman" w:cs="Times New Roman"/>
          <w:sz w:val="24"/>
          <w:szCs w:val="24"/>
        </w:rPr>
        <w:t>йской Федерации от 29.12.2021№</w:t>
      </w:r>
      <w:r w:rsidRPr="00244379">
        <w:rPr>
          <w:rFonts w:ascii="Times New Roman" w:hAnsi="Times New Roman" w:cs="Times New Roman"/>
          <w:sz w:val="24"/>
          <w:szCs w:val="24"/>
        </w:rPr>
        <w:t xml:space="preserve">1042/пр, Уставом Октябрьского сельского поселения, </w:t>
      </w:r>
      <w:r w:rsidRPr="00244379">
        <w:rPr>
          <w:rFonts w:ascii="Times New Roman" w:hAnsi="Times New Roman" w:cs="Times New Roman"/>
          <w:bCs/>
          <w:sz w:val="24"/>
          <w:szCs w:val="24"/>
        </w:rPr>
        <w:t xml:space="preserve">Совет Октябрьского сельского поселения </w:t>
      </w:r>
      <w:r w:rsidRPr="00244379">
        <w:rPr>
          <w:rFonts w:ascii="Times New Roman" w:hAnsi="Times New Roman" w:cs="Times New Roman"/>
          <w:b/>
          <w:bCs/>
          <w:sz w:val="24"/>
          <w:szCs w:val="24"/>
        </w:rPr>
        <w:t>РЕШИЛ:</w:t>
      </w:r>
    </w:p>
    <w:p w:rsidR="005D3E5F" w:rsidRPr="00244379" w:rsidRDefault="005D3E5F" w:rsidP="00244379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3E5F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1. Утвердить Правила благоустройства территории Октябрьского сельского поселения Вичугского муниципального района Ивановской области согласно приложению.</w:t>
      </w:r>
    </w:p>
    <w:p w:rsidR="002E4DD8" w:rsidRPr="00244379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2.</w:t>
      </w:r>
      <w:r w:rsidR="00080969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Отменить решения Совета Октябрьского сельского поселения: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20.10.2017 № 43</w:t>
      </w:r>
      <w:r w:rsidR="00D578CC" w:rsidRPr="00244379">
        <w:rPr>
          <w:rFonts w:ascii="Times New Roman" w:hAnsi="Times New Roman" w:cs="Times New Roman"/>
          <w:sz w:val="24"/>
          <w:szCs w:val="24"/>
        </w:rPr>
        <w:t xml:space="preserve">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от </w:t>
      </w:r>
      <w:r w:rsidR="00D578CC" w:rsidRPr="00244379">
        <w:rPr>
          <w:rFonts w:ascii="Times New Roman" w:hAnsi="Times New Roman" w:cs="Times New Roman"/>
          <w:sz w:val="24"/>
          <w:szCs w:val="24"/>
        </w:rPr>
        <w:t>19.12.2017 № 54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D578CC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от27.03.2018</w:t>
      </w:r>
      <w:r w:rsidR="00D578CC" w:rsidRPr="00244379">
        <w:rPr>
          <w:rFonts w:ascii="Times New Roman" w:hAnsi="Times New Roman" w:cs="Times New Roman"/>
          <w:sz w:val="24"/>
          <w:szCs w:val="24"/>
        </w:rPr>
        <w:t xml:space="preserve"> № 11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D578CC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30.10.2018 № 36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18.02.2020 № 5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D578CC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09.11.2020 № 16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области»,</w:t>
      </w:r>
    </w:p>
    <w:p w:rsidR="00F20B19" w:rsidRPr="00244379" w:rsidRDefault="00D578CC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lastRenderedPageBreak/>
        <w:t>от 25.05.2021 № 26</w:t>
      </w:r>
      <w:r w:rsidR="009E553A" w:rsidRPr="00244379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</w:t>
      </w:r>
      <w:r w:rsidR="00F20B19" w:rsidRPr="00244379">
        <w:rPr>
          <w:rFonts w:ascii="Times New Roman" w:hAnsi="Times New Roman" w:cs="Times New Roman"/>
          <w:sz w:val="24"/>
          <w:szCs w:val="24"/>
        </w:rPr>
        <w:t>,</w:t>
      </w:r>
    </w:p>
    <w:p w:rsidR="005D3E5F" w:rsidRPr="00244379" w:rsidRDefault="002E4DD8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от 17.08.2021 № 33</w:t>
      </w:r>
      <w:r w:rsidR="00F4472A">
        <w:rPr>
          <w:rFonts w:ascii="Times New Roman" w:hAnsi="Times New Roman" w:cs="Times New Roman"/>
          <w:sz w:val="24"/>
          <w:szCs w:val="24"/>
        </w:rPr>
        <w:t xml:space="preserve"> </w:t>
      </w:r>
      <w:r w:rsidR="00F20B19" w:rsidRPr="00244379">
        <w:rPr>
          <w:rFonts w:ascii="Times New Roman" w:hAnsi="Times New Roman" w:cs="Times New Roman"/>
          <w:sz w:val="24"/>
          <w:szCs w:val="24"/>
        </w:rPr>
        <w:t>«О внесении изменений в решение Совета Октябрьского сельского поселения от 20.10.2017 № 43 «Об утверждении Правил благоустройства территории Октябрьского сельского поселения Вичугского муниципального района Ивановской области».</w:t>
      </w:r>
    </w:p>
    <w:p w:rsidR="005D3E5F" w:rsidRDefault="005D3E5F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3.</w:t>
      </w:r>
      <w:r w:rsidR="00080969">
        <w:rPr>
          <w:rFonts w:ascii="Times New Roman" w:hAnsi="Times New Roman" w:cs="Times New Roman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sz w:val="24"/>
          <w:szCs w:val="24"/>
        </w:rPr>
        <w:t>Настоящее решение вступает в силу после официального обнародования в соответствии с Уставом Октябрьского сельского поселения.</w:t>
      </w:r>
    </w:p>
    <w:p w:rsidR="00244379" w:rsidRDefault="00244379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379" w:rsidRPr="00244379" w:rsidRDefault="00244379" w:rsidP="0024437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36"/>
        <w:gridCol w:w="680"/>
        <w:gridCol w:w="4025"/>
      </w:tblGrid>
      <w:tr w:rsidR="005D3E5F" w:rsidRPr="00244379" w:rsidTr="005D3E5F">
        <w:tc>
          <w:tcPr>
            <w:tcW w:w="4936" w:type="dxa"/>
          </w:tcPr>
          <w:p w:rsidR="005D3E5F" w:rsidRPr="00244379" w:rsidRDefault="00244379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5D3E5F" w:rsidRPr="00244379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Октябрьского сельского поселения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Вичугского муниципального района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Ивановской области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_______________ В.В.Мозулев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</w:tcPr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5" w:type="dxa"/>
            <w:hideMark/>
          </w:tcPr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Председатель Совета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Октябрьского сельского поселения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Вичугского муниципального района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Ивановской области</w:t>
            </w:r>
          </w:p>
          <w:p w:rsidR="005D3E5F" w:rsidRPr="00244379" w:rsidRDefault="005D3E5F" w:rsidP="0024437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44379">
              <w:rPr>
                <w:rFonts w:ascii="Times New Roman" w:hAnsi="Times New Roman" w:cs="Times New Roman"/>
                <w:sz w:val="24"/>
                <w:szCs w:val="24"/>
              </w:rPr>
              <w:t>____________Л.В.Новожилова</w:t>
            </w:r>
          </w:p>
        </w:tc>
      </w:tr>
    </w:tbl>
    <w:p w:rsidR="00F20B19" w:rsidRPr="00244379" w:rsidRDefault="00F20B19" w:rsidP="002443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379" w:rsidRDefault="00244379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>Совета Октябрьского сельского поселения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sz w:val="24"/>
          <w:szCs w:val="24"/>
        </w:rPr>
        <w:t xml:space="preserve">от </w:t>
      </w:r>
      <w:r w:rsidR="00F4472A">
        <w:rPr>
          <w:rFonts w:ascii="Times New Roman" w:hAnsi="Times New Roman" w:cs="Times New Roman"/>
          <w:sz w:val="24"/>
          <w:szCs w:val="24"/>
        </w:rPr>
        <w:t>24</w:t>
      </w:r>
      <w:r w:rsidRPr="00244379">
        <w:rPr>
          <w:rFonts w:ascii="Times New Roman" w:hAnsi="Times New Roman" w:cs="Times New Roman"/>
          <w:sz w:val="24"/>
          <w:szCs w:val="24"/>
        </w:rPr>
        <w:t>.</w:t>
      </w:r>
      <w:r w:rsidR="00F4472A">
        <w:rPr>
          <w:rFonts w:ascii="Times New Roman" w:hAnsi="Times New Roman" w:cs="Times New Roman"/>
          <w:sz w:val="24"/>
          <w:szCs w:val="24"/>
        </w:rPr>
        <w:t>05.2022 № 24</w:t>
      </w:r>
    </w:p>
    <w:p w:rsidR="00F44ADE" w:rsidRPr="00244379" w:rsidRDefault="00F44ADE" w:rsidP="002443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F44ADE" w:rsidRPr="00244379" w:rsidRDefault="00F44ADE" w:rsidP="0024437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sz w:val="24"/>
          <w:szCs w:val="24"/>
        </w:rPr>
        <w:t>Правила</w:t>
      </w:r>
    </w:p>
    <w:p w:rsidR="00F44ADE" w:rsidRPr="00244379" w:rsidRDefault="00F44ADE" w:rsidP="0024437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sz w:val="24"/>
          <w:szCs w:val="24"/>
        </w:rPr>
        <w:t>благоустройства территории Октябрьского сельского поселения Вичугского муниципального района Ивановской области</w:t>
      </w:r>
    </w:p>
    <w:p w:rsidR="00F44ADE" w:rsidRPr="00244379" w:rsidRDefault="00F44ADE" w:rsidP="0024437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="00F44ADE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Общие положения.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 Задачи и принципы благоустройства территории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B403E1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организации благоустройства 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содержанию объектов (элементов) благоустройства.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 Перечень работ по благоустройству и периодичность их выполнения.</w:t>
      </w:r>
    </w:p>
    <w:p w:rsidR="00C7500D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C7500D" w:rsidRPr="00244379">
        <w:rPr>
          <w:rFonts w:ascii="Times New Roman" w:hAnsi="Times New Roman" w:cs="Times New Roman"/>
          <w:bCs/>
          <w:color w:val="000000"/>
          <w:sz w:val="24"/>
          <w:szCs w:val="24"/>
        </w:rPr>
        <w:t>Требования к содержанию зданий, сооружений, объектов инфраструктуры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 Требования к размещению и содержанию средств наружной информации</w:t>
      </w:r>
      <w:r w:rsidR="00F44AD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размещению и содержанию объектов (устройств)наружного освещения.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 Требования к охране и содержанию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зеленых насаждений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озелененных территорий</w:t>
      </w:r>
      <w:r w:rsidR="00C7500D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размещению и содержанию некапитальных, в том числе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311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стационарных, строений, сооружений.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строительных площадок.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размещению и содержанию малых архитектурных форм.</w:t>
      </w:r>
    </w:p>
    <w:p w:rsidR="005612BB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5612BB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пляжей.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парков.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Содержание и эксплуатация дорог.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производству земляных и строительных работ и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восстановлению элементов благоустройства после их завершения.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 к пров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едению работ при строительстве,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эксплуатации,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ремонте и реконструкции систем коммунальной инфраструктуры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праздничному оформл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ению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Порядок и механизмы общественного участия в процессе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Порядок участия собственников и (или) иных законных владельцев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 (помещений в них), строений и сооружений, земельных участков в</w:t>
      </w:r>
      <w:r w:rsidR="00DD3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содержании прилегающих территорий.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На территории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запрещено.</w:t>
      </w:r>
    </w:p>
    <w:p w:rsidR="00627163" w:rsidRPr="00244379" w:rsidRDefault="00531BA5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нарушение настоящих Правил.</w:t>
      </w:r>
    </w:p>
    <w:p w:rsidR="00CA60FF" w:rsidRPr="00244379" w:rsidRDefault="00CA60FF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="00F44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Правила благоустройства Октябрьского 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(далее - Правила) разработаны в соответствии с</w:t>
      </w:r>
      <w:r w:rsidR="00CA60FF" w:rsidRPr="00244379">
        <w:rPr>
          <w:rFonts w:ascii="Times New Roman" w:hAnsi="Times New Roman" w:cs="Times New Roman"/>
          <w:sz w:val="24"/>
          <w:szCs w:val="24"/>
        </w:rPr>
        <w:t xml:space="preserve">  Федеральным законом от 06.10.2003 № 131-ФЗ «Об общих принципах организации местного самоуправления в Российской Федерации, Методическими рекомендациями по разработке норм и правил по благоустройству территорий муниципальных образований, утвержденными приказом Министерства строительства и жилищно-коммунального хозяйства Российской Федерации от 29.12.2021 № 1042/пр, Уставом Октябрьского сельского поселения.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1.2. Настоящие Правила устанавливают единые требования к</w:t>
      </w:r>
      <w:r w:rsidR="00A943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благоустройству 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Октябрьского сельского поселения (далее – сельское поселение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, поселение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1.3. Настоящие Правила являются обязательными для исполнения всеми</w:t>
      </w:r>
      <w:r w:rsidR="00A943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гражданами, юридическими лицами независимо от их организационно-правовой формы и индивидуальными предпринимателями и действуют на всей</w:t>
      </w:r>
      <w:r w:rsidR="00CA60F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территории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1.4. Организация работ по благоустройству и содержанию территории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обеспечивается собственниками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(правообладателями) земельных участков, зданий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строений и сооружений,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(или) уполномоченными ими лицами, являющ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имися пользователями, если иное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установлено законодательством.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1.5. Для целей настоящих Правил и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спользуются следующие термины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определения: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Аварийное дерево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дерево, которое по своему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состоянию (наличие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структурных изъянов, дупел, гнилей, о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брыва корней, опасного наклона,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способных привести к падению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всего дерева или его части)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местоположению представляет угрозу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жизни и здоровья человека,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сохранности имущества, инженерных коммуникаций и объектов.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Автомобильная дорога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объе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 транспортной инфраструктуры,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предназначенный для движения транспорт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средств и включающий в себя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земельные участки в границах полос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 отвода автомобильной дороги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расположенные на них или под ними конструкт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ивные элементы (дорожное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полотно, дорожное покрытие и подобные э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лементы) и дорожные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являющиеся ее технологической частью, </w:t>
      </w:r>
      <w:r w:rsidR="004141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защитные дорожные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искусственные дорожные сооружения, производственные объекты, элементы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обустройства автомобильных дорог.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Архитектурная подсветка зданий, стро</w:t>
      </w:r>
      <w:r w:rsidR="004141E1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ений, сооружений (архитектурное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освещение)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освещение, применяемое для формирования художественновыразительной визуальной среды в вечернее время, выявления из темноты и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образной интерпретации памятников архитектуры, истории и культуры,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инженерного и монументального искусства, малых архитектурных форм,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доминантных и достопримечательных объектов, ландшафтных композиций,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создания световых ансамблей.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Архитектурно-градостроительный облик объекта капитального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строительства (далее - АГО)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– совокупность композиционных приемов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фасадных решений объекта, увязанных с окружающей градостроительной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средой и зафиксированных в архитектурной части документации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реконструкции, ремонта, благоустройства и художественного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оформления объекта, в том числе в виде эскизного проекта.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Балюстрада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защитный барьер, состоящий из ряда массивных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вертикальных элементов, накрытых сверху козырьком.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Биотуалет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переносной, передвижной или стационарный туалет камерного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типа, работающий с применением специальных биодобавок для уничтожения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запахов и разложения жидких бытовых отходов, мобильные туалетные кабины.</w:t>
      </w:r>
    </w:p>
    <w:p w:rsidR="009C7B71" w:rsidRPr="00244379" w:rsidRDefault="00244379" w:rsidP="00244379">
      <w:pPr>
        <w:pStyle w:val="2"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7) </w:t>
      </w:r>
      <w:r w:rsidR="009C7B71" w:rsidRPr="00244379">
        <w:rPr>
          <w:b/>
          <w:bCs/>
          <w:sz w:val="24"/>
          <w:szCs w:val="24"/>
        </w:rPr>
        <w:t>Борщевик Сосновского</w:t>
      </w:r>
      <w:r w:rsidR="009C7B71" w:rsidRPr="00244379">
        <w:rPr>
          <w:sz w:val="24"/>
          <w:szCs w:val="24"/>
        </w:rPr>
        <w:t xml:space="preserve"> – крупное травянистое растение, вид рода борщевик семейства зонтичные. Растение обладает способностью вызывать сильные долго не заживающие ожоги.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Бульвар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озелененная территория линейной формы, предназначенная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транзитного пешеходного движения, прогулок, повседневного отдыха.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Благоустройство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деятельность по реализации комплекса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мероприятий, установленного Правилами благоустройства территории</w:t>
      </w:r>
      <w:r w:rsidR="007A58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направленная на обеспечение и повышение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комфортности условий проживания граждан, по поддержанию и улучшению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санитарного и эстетического сос</w:t>
      </w:r>
      <w:r w:rsidR="007A58E1" w:rsidRPr="00244379">
        <w:rPr>
          <w:rFonts w:ascii="Times New Roman" w:hAnsi="Times New Roman" w:cs="Times New Roman"/>
          <w:color w:val="000000"/>
          <w:sz w:val="24"/>
          <w:szCs w:val="24"/>
        </w:rPr>
        <w:t>тояния территории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по содержанию территорий населенных пунктов и расположенных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таких территориях объектов, в том числе территорий общего пользования,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зданий, строений, соо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ружений, прилегающих территорий.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Бункер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мусоросборник, предназначенный для складирования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крупногабаритных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Владелец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физическое или юридическое лицо независимо от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 формы, индивидуальный предприниматель, во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владении которого находится имущество на праве собственности, ином вещном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праве либо договоре.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Внешняя часть границ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часть границ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прилегающей территории, не примыкающая непосредственно к зданию,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строению, сооружению, земельному участку в случае, если такой земельный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участок образован, в отношении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которого установлены границы прилегающей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территории, 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не являющаяся их общей границей.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Внутренняя часть границ прилегающей территории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часть границ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прилегающей территории, непосредственно примыкающая к зданию, строению,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сооружению, земельному участку в случае, если такой земельный участок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Вывоз твердых коммунальных отходов 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— транспортирование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от мест (площа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док) их накопления до объектов,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используемых для обработки, утилизац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ии, обезвреживания, захоронения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твердых коммунальных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Газон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покрытая травянисто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и(или) древесно-кустарниковой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растительностью либо предназначе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нная для озеленения поверхность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участка, имеющая ограничени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 виде бортового камня и(или)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граничащая с твердым покрытием пешеходн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дорожек, тротуаров, проезжей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частью дорог.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Границы прилегающей территории 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местоположение прилегающей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 периметру, определенное исх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одя из расстояния от внутренней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части границ прилегающей территории до 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нешней части границ прилегающей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с учетом требований,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установленных настоящим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884C1F" w:rsidRPr="00244379">
        <w:rPr>
          <w:rFonts w:ascii="Times New Roman" w:hAnsi="Times New Roman" w:cs="Times New Roman"/>
          <w:color w:val="000000"/>
          <w:sz w:val="24"/>
          <w:szCs w:val="24"/>
        </w:rPr>
        <w:t>Правилами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Городская среда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это совокупность природных, архитекту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планировочных, экологических, социальн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о-культурных и других факторов,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характеризующих среду обитан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на определенной территории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определяющих комфортность прожива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ния на этой территории. 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Жидкие бытовые отходы (далее - ЖБО)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хозяйственно-бытовые стоки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и общественных зданий, образовав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шиеся в процессе производства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потребления.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Жилищный фонд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совокупность всех жилых помещений независимо от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форм собственности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, пригодных для проживания.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Здания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результат строительства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представляющий собой объемную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строительную систему, имеющую над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земную и (или) подземную части,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включающую в себя помещения, сети инжен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ерно-технического обеспечения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системы инженерно-технического об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еспечения и предназначенную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проживания и (или) деятельности людей, ра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змещения производства, хранения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одукции или содержания животных.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Земляные работы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отдельные виды работ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связанные с нарушением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перемещением и выемкой грунта,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снятием растительного и плодородного слоя.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Зеленые насаждения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совокупн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ость древесных, кустарниковых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травянистых растений на оп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>ределенной территории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Детская игровая площадка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оборудованная территория,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игры детей, в то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 числе и детей с ограниченными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возможностями, включающая в себя обор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удование и покрытие для детской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игровой площадки. Детские игров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площадки предназначены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жилых зон и установки на у</w:t>
      </w:r>
      <w:r w:rsidR="00B1750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частках дошкольных учреждений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школьных площадках для подвижных игр.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Детская спортивная площадка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оборудованная территория,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сохранения и укрепления здоровья, развития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психофизических способностей детей, в то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 числе и детей с ограниченными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возможностями, в процессе их осоз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нанной двигательной активности,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включающая оборудование и покрытие детской спортивной площадки.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Инженерные коммуникации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наземные, над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земные и подземные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коммуникации, включающие в себя сети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трассы водо-, тепло-, газо-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электроснабжения, канализации, лив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невой канализации, водостоков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водоприемников, а также другие коммуникац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и связанные с ними наземные,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надземные и подземные объекты (соор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ужения) и элементы (ограждения,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защитные кожухи, опоры трубопроводов, кры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шки люков колодцев и оголовков,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ичного вспомогательного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оборудования и агрегатов, уличные водоразборные колонки);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Контейнер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мусоросборник, предназнач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енный для складирования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за исключением крупногабаритных 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Контейнерная площадка 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(площадка) накопления твердых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обустроенно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законодательства Российской Федерации в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области обеспечения санитарно-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эпидемиологического благополучия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населения и предназначенное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контейнеров и бункеров;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Крупногабаритные отходы (КГО)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тверд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коммунальные отходы (мебель,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бытовая техника, отходы от текущего ремонта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жилых помещений и др.), размер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которых не позволяет осуществить их складирование в контейнерах.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Компенсационное озеленение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вос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производство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взамен уничтоженных или поврежденных.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Качество городской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комплексная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характеристика территории и 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частей, определяющая уровень комфорта п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овседневной жизни для различных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слоев населения.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Комплексное развитие городской среды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улучшение, обновление,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трансформация, использование лучших практ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ик и технологий на всех уровнях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жизни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поселения, в том числе развитие инфр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аструктуры, системы управления,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й, коммуникаций между жителями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сообществами.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Критерии качества городской среды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количественные и поддающие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измерению параметры качества городской среды.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Малые архитектурные формы (МАФ)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различные по характеру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назначению типы сооружений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иные объекты, дополняющие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детализирующие архитектурно-градос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троительную или садово-парковую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композицию, а также являющиеся элементами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оборудования и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городской среды (скамейки, лавочки и другая уличная мебель, б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еседки, теневые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навесы, цветочные вазы, клумбы, декора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тивные ограждения, декоративные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скульптуры, оборудование и покрытие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детских, спортивных, спортивно-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игровых площадок, хоккейных коробок и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другие конструкции, устройства,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являющиеся объектами декоративно-прикладн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>ого искусства и предназначенные для досуга и отдыха жителей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Места массового пребывания людей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территории, на которых возможно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одновременное скопление большого колич</w:t>
      </w:r>
      <w:r w:rsidR="0081488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ества людей: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остановки транспорта, территории рынков, ярмарок, торговых зон.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Наледь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тонкий слой льда, образующийс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 результате таяния снега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перепадах температуры, на крышах, тротуарах, дорожном полотне.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Несанкционированная свалка отходов -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территория, используемая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отходов производства и п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отребления, в том числе твердых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отходов, но не предназначенная для размещения отх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 размещения отходов, не обустроенны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законодательства в области обеспечени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санитарно-эпидемиологического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благополучия населения и не включенный в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государственный реестр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размещения отходов и (или) в государственн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ый реестр объектов накопленного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вреда окружающей среде, для которых выполн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яется хотя бы одно из следующих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условий: площадь указанных территорий и (или) объекта составл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яет более 10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кв. метров; объем размещения отходо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производства и потребления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указанных территориях и (или) объекте составляет более 5 куб. метров.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Ночное время</w:t>
      </w:r>
      <w:r w:rsidR="0038210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период времени с 23.00 до 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.00 часов.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Нормируемый комплекс элементов благоустройства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необ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ходимое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минимальное сочетание элементов благоустро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йства для создания экологически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благоприятной и безопасной, удобной и при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влекательной среды. Нормируемый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комплекс элементов благоустройства устанавли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вается в составе местных норм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 благоустройства территории органом местного самоуправления.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39)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Некапитальные строения, сооружения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троения, сооружения, которые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имеют прочной связи с землей и констр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уктивные характеристики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позволяют осуществить их перемещение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(или) демонтаж и последующую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сборку без несоразмерного ущерба назн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ачению и без изменения основных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характеристик строений, сооружений (в том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числе киосков, навесов и других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подобных строений, сооружений).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Нестационарные торговые объекты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орговые объекты, представляющие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собой временные сооружения или врем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енные конструкции, не связанные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прочно с земельным участком вне зависи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мости от наличия или отсутствия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подключения (технологического пр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исоединения) к сетям инженерно-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технического обеспечения, в том числе передвижные сооружения.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Обращение с отходами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дея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тельность по сбору, накоплению,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транспортированию, обработке, утилиза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ции, обезвреживанию, размещению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отходов.</w:t>
      </w:r>
    </w:p>
    <w:p w:rsidR="00627163" w:rsidRPr="00244379" w:rsidRDefault="00244379" w:rsidP="0024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Огородный земельный участок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зем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ельный участок, предоставленный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гражданину или приобретенный им дл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выращивания ягодных, овощных,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бахчевых или иных сельскохозяйственных ку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льтур и картофеля (с правом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без права возведения некапитального 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жилого строения и хозяйственных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строений и сооружений в зависимост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>и от разрешенного использования з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емельного участка, определенного при зонировании территории).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43) </w:t>
      </w:r>
      <w:r w:rsidR="00382101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Объект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размещения отходов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специ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ально оборудованные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предназначенные для размещения отходов (полигон, шламохранилище, в том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числе шламовый амбар, хвос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тохранилище и другое)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включающие в себя объекты хранения отходов и объекты захоронения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Объекты (устройства) наружного освещения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осветительные приборы,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включающие устройства освещения улиц,</w:t>
      </w:r>
      <w:r w:rsidR="00655F8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зданий (сооружений), подъездов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дворовых и иных территорий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системы архитектурно-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художественной подсветки и элементы праздничного оформления;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Общественные пространства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рии, которые постоянно доступны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населения, в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том числе площади, улицы, пешеходные зоны,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скверы, парки, спортивные 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бъекты, детские площадки и иные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>ные пространства.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атус общественного пространства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предполагает отсутствие платы за посещение.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Объекты благоустройства территории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территории, на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деятельность по благоустройству.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Ограждение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заградительное устройство, препятствующ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ее проезду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(заезду) автомобилей и проходу пешеходов.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Озелененные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часть терр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итории природного комплекса,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которой располагаются растительнос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ть естественного происхождения,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искусственно созданные садово-парковые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комплексы и объекты, бульвары,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скверы, газоны, цветники, малозастроенная те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 жилого, общественного,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делового, коммунального, производственного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назначения, в пределах которой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менее 70 процентов поверхности занято растительным покровом.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Отходы производства и потребления (далее - отходы)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вещества или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предметы, которые образованы в процессе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производства, выполнения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оказания услуг или в процессе потребления, к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оторые удаляются, предназначены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удаления или подлежат удален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ию в соответствии с действующим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законодательством.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Очаговый навал мусора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скопление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мусора, возникшее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самовольного сброса, по объему до 2 м3 на территории площадью до 10 м2.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Охрана зеленых насаждений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си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стема административно-правовых,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организационно-хозяйственных, экономических, архитектурно-п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ланировочных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агрономических мероприятий, направленны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на сохранение, восстановление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улучшение выполнения насаждениями определенных функций.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52)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Парк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озелененная терр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итория многофункционального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специализированного направления рекреационной деятельно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сти с развитой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системой благоустройства,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предназначенн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ая для периодического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отдыха населения, размером, как правило, не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менее 5 га. Величина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парка в условиях реконстр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укции определяется существующей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градостроительной ситуацие</w:t>
      </w:r>
      <w:r w:rsidR="00286E08" w:rsidRPr="00244379">
        <w:rPr>
          <w:rFonts w:ascii="Times New Roman" w:hAnsi="Times New Roman" w:cs="Times New Roman"/>
          <w:color w:val="000000"/>
          <w:sz w:val="24"/>
          <w:szCs w:val="24"/>
        </w:rPr>
        <w:t>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Подвал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этаж при отметке пола помещ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ниже планировочной отметки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земли более чем на половину высоты помещения.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Подтопление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подъем уровня грун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товых вод, вызванный повышением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уровня воды в реках.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Потенциально опасная собака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собака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породы, включенной в перечень,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утвержденный Постановлением Правительством Российской Федерации.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Правообладатель здания (строения, сооружения, объекта благоустройства)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 или иное лицо, владеющее объ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ектом на соответствующем вещном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праве или на основании договора, предусматр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ивающего передачу прав владения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(или) пользования.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Правообладатели земельных участков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обственники земельных участков,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землепользователи, землевладельцы и арендаторы земельных участков;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Придомовая территория (приватная)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территория, часть участка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многоквартирного жилого дома, гр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уппы домов, примыкающая к жилым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зданиям, находящаяся в преимуществен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ном пользовании жителей домов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предназначенная для обеспечения бытовых нужд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досуга жителей дома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(домов). Приватная территория отделена 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внутриквартальных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периметром за</w:t>
      </w:r>
      <w:r w:rsidR="00E530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стройки, а также ландшафтными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планировочными решениями.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Прилегающая территория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рия общего пользования, которая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прилегает к зданию, строению, сооружению, зе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мельному участку в случае, если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такой земельный участок образова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н, и границы которой определены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настоящими Правилами в соответствии с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>порядком, установленным законом Ивановской области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Проектная документация по благоустройству территорий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– пакет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документации, основанной на стратегии раз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>вития сельского поселения</w:t>
      </w:r>
      <w:r w:rsidR="00884C1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отражающей потребности жителей, который с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одержит материалы в текстовой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графической форме и определяет проек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тные решения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Повреждение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механическое, химическое и иное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повреждение надземной части и корневой</w:t>
      </w:r>
      <w:r w:rsidR="002F08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системы зеленых насаждений,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влекущее прекращение роста и развития.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документация, содержащая материалы 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текстовой и графической форме, и определяющая проектные решения (в том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числе цветовые) по благоустройству территории и иных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Развитие объекта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осуществление работ, направленных на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создание новых или повышение качественного состояния существующих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объектов благоустройства, их отдельных элементов.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Размещение отходов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хранение и захоронение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Разукомплектованное транспортное средство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непригодное к эксплуатации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транспортное средство, на котором отсутствуют государственные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регистрационные знаки и заводская идентификационная маркировка,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позволяющие установить собственника.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Садовый земельный участок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земельный участок, предназначенный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 граждан и (или) выращивания гражданами для собственных нужд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культур с правом размещения садовых домов, жилых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домов, хозяйственных построек и гаражей.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Сбор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прием или поступление отходов от физических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юридических лиц в целях дальнейшего использования, обезвреживания,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транспортирования, размещения таких отходов.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68)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Сезонные (летние) кафе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временные сооружения или временные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конструкции, установленные и оборудованные в соответствии с установленным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порядком, и предназначенные для дополнительного обслуживания питанием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отдыха, непосредственно примыкающие к капитальному зданию, строению,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сооружению или находящиеся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непосредственной близости от здания,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строения, сооружения, в котором осуществляется деятельность по оказанию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услуг общественного питания предприятием общественного питания;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комплекс мероприятий, проводимых на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отведенной и прилегающей территориях, связанный с поддержанием чистоты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порядка на земельном участке.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объектов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обеспечение чистоты,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надлежащего физического, эстетического и технического состояния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безопасности объекта благоустройства.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Сооружение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результат строительства, представляющий собой объемную,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плоскостную или линейную строительную систему, имеющую наземную,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надземную и (или) подземную части, состоящую из несущих, а в отдельных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случаях и ограждающих строительных конструкций и предназначенную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выполнения производственных процессов различного вида, хранения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продукции, временного пребывания людей, перемещения людей и грузов.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Сосульки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обледеневшая жидкость, образовавшаяся при стоке с крыш,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козырьков, балконов, водосточных труб и т. д.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Спортивное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стационарное устройство, приспособление или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предмет, с заданными характеристиками, необходимое для оснащения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спорта и/или для выполнения определенных действий при занятиях физической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культурой и спортом в соответствии с установленными правилами 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используемое только для спортивных целей.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Средства наружной рекламы и информации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конструкции для размещения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рекламной (рекламные конструкции, рекламоносители) и (или) не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(вывески и иные конструкции) информации, предназначенной для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неопределенного круга лиц.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75)</w:t>
      </w:r>
      <w:r w:rsidR="00F447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Твердое покрытие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дорожное покрытие в составе дорожных одежд.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Твердые коммунальные отходы (ТКО)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отходы, образующиеся в жилых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помещениях в процессе потребления физи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ческими лицами, а также товары,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утратившие свои потребительские свойс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тва в процессе их использования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физическими лицами в жилых помещениях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удовлетворения личных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бытовых нужд. К твердым коммунальным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отходам также относятся отходы,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образующиеся в процессе деятельности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юридических лиц,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 и подобные по составу отходам, образующимс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в жилых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помещениях в процессе потребления физическими лицами.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Территории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террит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ории, которыми беспрепятственно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пользуется неограниченный круг лиц (в том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числе площади, улицы, проезды,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береговые полосы водных объектов обще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го пользования, скверы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Территория ограниченного пользования -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земельный участок в пределах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гражданской или промышленной застройки, до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ступ на который для третьих лиц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 в соответствии с требованиями за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конодательства или решением 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собственника.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79)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Тротуар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элемент дороги, предназна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ченный для движения пешеходов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примыкающий к проезжей части или отделенный от нее газоном.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80)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Утилизация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использование 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тходов для производства товаров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(продукции), выполнения работ, оказания услу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г, включая повторное применение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отходов, в том числе повторное применени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отходов по прямому назначению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(рециклинг), их возврат в производстве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нный цикл после соответствующей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подготовки (регенерация), а также извлече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полезных компонентов для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повторного применения (рекуперация).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Управляющая организация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(или индивидуальный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предприниматель), осуществляющая управле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многоквартирным домом и 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обслуживание независимо от организацио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нно-правовой формы (управляющая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компания (УК), товарищество собс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твенников жилья (ТСЖ), жилищно-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строительный кооператив (ЖСК), жилищны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кооператив (ЖК), товарищество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собственников недвижимости (ТСН).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Улица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территория общего пользования, ограниченная красными линиями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ично-дорожной сети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83)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Уличное техническое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укрытия таксофонов, банкоматы,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интерактивные информационные терминалы, почтовые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ящики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элементы инженерного обору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дования (подъемные площадки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инвалидных колясок, смотровые люки,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решетки дождеприемных колодцев,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вентиляционные шахты подземных коммуни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>каций, шкафы телефонной связи и т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.п.).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84)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Уборка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виды деятельности,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связанные со сбором, вывозом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специально отведенные места отходов прои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зводства и потребления, другого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мусора, снега, мероприятия, направленные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обеспечение экологического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санитарно-эпидемиологического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благополучия населения и охрану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окружающей среды.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85)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Уничтожение зеленых насаждений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повреждение зеленых насаждений,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повлекшее прекращение роста, развития и их гибель.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86)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Уход за зелеными насаждениями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систе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 мероприятий, направленных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и выращивание зеленых насаждений.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87)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Фасад здания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наружная поверхность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стены, ограждающей здание,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правило, самонесущей, включая навесны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стены, наружную облицовку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другие виды наружной чистовой отделки.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88)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Цветовое (колористическое) решение фасада здания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это графическое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представление информации о цветовом р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ешении фасада здания, строения,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сооружения, его конструктивных элементов (ограждающих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конструкций, крыш,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водосточных труб и др.) с учетом арх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итектурных деталей и отделочных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заполнения проемов;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545F">
        <w:rPr>
          <w:rFonts w:ascii="Times New Roman" w:hAnsi="Times New Roman" w:cs="Times New Roman"/>
          <w:b/>
          <w:color w:val="000000"/>
          <w:sz w:val="24"/>
          <w:szCs w:val="24"/>
        </w:rPr>
        <w:t>90)</w:t>
      </w:r>
      <w:r w:rsidR="000809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Чистота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состояние земельных участк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ов, объектов недвижимости,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объектов, характеризующееся опрятностью, аккуратностью, безопасность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очищенностью от грязи, посторон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них предметов, бытовых,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и потребления.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91)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>Шлагбаум 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ограждение, выпо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лненное в виде оборудования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ограничения проезда транспортных средств.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92) </w:t>
      </w:r>
      <w:r w:rsidR="00627163" w:rsidRPr="002443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Элементы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- декоративные, технические, планиро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вочные,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конструктивные устройства, элем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енты озеленения, различные виды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оборудования и оформления, в том 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числе фасадов зданий,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малые архитектурные форм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некапитальные нестационарные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строения и сооружения, информационные щиты и указате</w:t>
      </w:r>
      <w:r w:rsidR="00E366C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ли, применяемые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составные части благоустройства территории.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Иные термины употребляются в значе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нии, установленном федеральным,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региональными и муниципальными нормативными правовыми актами.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Задачи и принципы благоустройства территории </w:t>
      </w:r>
      <w:r w:rsidR="00450B3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поселения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2.1. Основными задачами благоустройства территории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являются: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формирование комфортной, современ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ной городской среды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территории Октябрьского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обеспечение и повышение комфортности условий проживания граждан;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поддержание и улучшение сан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итарного состояния, повышение э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стетической привлекательности террит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ории сельского поселения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содержание терр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иторий сельского поселения и расположенных на территории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объектов, в том числе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территорий общего пользования,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зданий, строений, соор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ужений, прилегающих территорий,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и обеспечение сохранности элементов благоустройства;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формирование архитектурного обли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 на территории сельского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 учетом особенносте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пространственной организации,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исторических традиций и природного ландшафта;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е) установление требовани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к благоустройству и элементам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терри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тории сельского поселения, установление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перечня мероприятий по благоустро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йству территории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порядка и периодичности их проведения;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ж) обеспечение доступности терри</w:t>
      </w:r>
      <w:r w:rsidR="00B767C8" w:rsidRPr="00244379">
        <w:rPr>
          <w:rFonts w:ascii="Times New Roman" w:hAnsi="Times New Roman" w:cs="Times New Roman"/>
          <w:color w:val="000000"/>
          <w:sz w:val="24"/>
          <w:szCs w:val="24"/>
        </w:rPr>
        <w:t>торий сельского поселения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объектов социальной, инженерной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транспортной инфраструктур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предоставляемых услуг для инвалидов и ины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лиц, испытывающих затруднения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самостоятельном передвижении (дал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ее - МГН), получении ими услуг,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необходимой информации или при ориентировании в пространстве;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з) создание условий для ведения здоровог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образа жизни граждан, включая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активный досуг и отдых, физическое развитие;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и) реализация мероприятий по бла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гоустройству с применением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инновационных технологий, с собл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юдением действующих стандартов,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технических регламен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тов, санитарных, строительных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эксплуатационных правил и норм, норм и правил пожарной безопасности.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2.2. Благоустройство территории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на основании принципов: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функционального разнообразия - насы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щенности территорий социальными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коммерческими сервисами, востребованными центрами притяжения людей;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разнообразия визуа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льного облика благоустраиваемой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территории, создания условий для различны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видов социальной активности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каций между людьми, 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условий для ведения здорового образа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жизни всех категорий населения;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приоритета сохранения существующих зеленых насаждений и на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сыщения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пространств разнообразными элементами природной среды;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комфортной пешеходной с</w:t>
      </w:r>
      <w:r w:rsidR="009403E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реды - создание привлекательных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безопасных пешеходных и велосипедных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маршрутов, а также обеспечение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комфортной среды для общения на территории центров 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притяжении;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создания комфортной среды для о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бщения - гармоничное размещение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пространств, которые пос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тоянно и без платы за посещение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доступны для населения, 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площади, улицы, 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пешеходные зоны, скверы, парки;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комфортной мобильности - наличия у в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сех жителей возможности доступа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 основным точкам притяжения на тер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ритории, сопоставимых по уровню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комфорта;</w:t>
      </w:r>
    </w:p>
    <w:p w:rsidR="00627163" w:rsidRPr="00244379" w:rsidRDefault="00CE545F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открытости и гласности осуществления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использованием механизмов общественного участия.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2.3. Приоритетными объектами б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 являются активно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посещаемые или имеющие очевидный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 для роста пешеходных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потоков территории, с учетом объективной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потребности в развитии тех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иных общественных пространств, экономической эффек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тивности реализации и планов развития сельского поселения. При разработке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выборе проектов по благоустройству терри</w:t>
      </w:r>
      <w:r w:rsidR="001E52D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торий, важным критерием является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стоимость их эксплуатации и содержания.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2.4. При планировке общественных пространств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дворовых территорий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предусматриваются специальные препятств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в целях недопущения парковки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 на газонах.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2.5. Проекты благоустройства терр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иторий общественных пространств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разрабатываются на основании предварительных предпроектных исследо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ваний,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определяющих потребности жителей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возможные виды деятельности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данной территории. Для реализации испол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ьзуются проекты, обеспечивающие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высокий уровень комфорта пребывания, визу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альную привлекательность среды,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экологическую обоснованность, рассматрив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ающие общественные пространства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как места коммуникации и общения, спос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обные привлекать посетителей,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обеспечивающие наличие возможностей для развития предпринимательства.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2.6. Как правило, перечень ко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нструктивных элементов внешнего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на территории общественны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пространств включает: твердые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виды покрытия, элементы сопряжения поверхн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остей, озеленение, скамьи, урны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малые контейнеры для отходов, ул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ичное техническое оборудование,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оборудование, оборудование архитектурно-декоративно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освещения, носители информации, элем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енты защиты участков озеленения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(металлические ограждения, специальные виды покрытий и т.п.).</w:t>
      </w:r>
    </w:p>
    <w:p w:rsidR="00627163" w:rsidRPr="00244379" w:rsidRDefault="00F450CE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территории общественных простр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анств учитывается необходимость размещения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произведений декоративно-прикладного искус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ства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2.8. Территорию общественных пр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остранств на территориях жилого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 необходимо разделять на зоны,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предназначенные для выполнения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определенных функций: рекреационная, транспо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ртная, хозяйственная и т.д. При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ограничении по площади общественных пр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остранств на территориях жилого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назначения допускается учитывать 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расположенные в зоне пешеходной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доступности функциональные зоны и площади.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2.9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 невозможности одновреме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нного размещения в общественных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пространствах на территориях жи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лого назначения рекреационной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транспортной функций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приоритет в ис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пользовании территории отдается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рекреационной функции. При этом д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 решения транспортной функции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применяются специальные и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нженерно-технические сооружения.</w:t>
      </w:r>
    </w:p>
    <w:p w:rsidR="00627163" w:rsidRPr="00244379" w:rsidRDefault="00654C55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2.10.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Безопасность общественных простра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нств обеспечивается достаточной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освещенностью территории и наличием систем видеонаблюдения.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2.11. При проектировании объектов бла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гоустройства жилой среды, улиц,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дорог, объектов культурно-бытового обслуживания нео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бходимо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предусматривать доступность среды насел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енных пунктов для маломобильных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групп населения, в том числе людей старше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й возрастной группы, инвалидов,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людей с ограниченными (временно или пос</w:t>
      </w:r>
      <w:r w:rsidR="003423F2">
        <w:rPr>
          <w:rFonts w:ascii="Times New Roman" w:hAnsi="Times New Roman" w:cs="Times New Roman"/>
          <w:color w:val="000000"/>
          <w:sz w:val="24"/>
          <w:szCs w:val="24"/>
        </w:rPr>
        <w:t>тоянно) возможностями здоровья,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детей младшего возраста, пешеходо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с детскими колясками.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Доступность город</w:t>
      </w:r>
      <w:r w:rsidR="00745559" w:rsidRPr="00244379">
        <w:rPr>
          <w:rFonts w:ascii="Times New Roman" w:hAnsi="Times New Roman" w:cs="Times New Roman"/>
          <w:color w:val="000000"/>
          <w:sz w:val="24"/>
          <w:szCs w:val="24"/>
        </w:rPr>
        <w:t>ской среды может обеспечиваться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 том числе</w:t>
      </w:r>
      <w:r w:rsidR="003E0B57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путем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оснащения объектов благоустройства элемен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тами и техническими средствами,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способствующими передвижению МГН.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2.12. Пути движения МГН, входные группы в здания и 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сооружения, в том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числе при новом строительстве, проектиру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ются заказчиком строительства с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учетом сводов правил и технических регламен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тов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направленных на обеспечение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доступности зданий и сооружений для маломобильных групп населения.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2.13. При выполнении благоустройства ул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иц в части организации подходов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 зданиям и сооружениям поверхность 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еконструируемой части тротуаров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выполнять на одном уровне с с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уществующим тротуаром или путем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плавного перехода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между поверхностями тротуаров,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выполненными в разных уровнях.</w:t>
      </w:r>
    </w:p>
    <w:p w:rsidR="00627163" w:rsidRPr="00244379" w:rsidRDefault="00627163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2.14.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Тротуары, подходы к зданиям, стр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оениям и сооружениям, ступени и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андусы выполня</w:t>
      </w:r>
      <w:r w:rsidR="00F450CE" w:rsidRPr="00244379">
        <w:rPr>
          <w:rFonts w:ascii="Times New Roman" w:hAnsi="Times New Roman" w:cs="Times New Roman"/>
          <w:color w:val="000000"/>
          <w:sz w:val="24"/>
          <w:szCs w:val="24"/>
        </w:rPr>
        <w:t>ть с нескользящей поверхностью.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тротуаров, площадок пе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 входом в здания, строения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сооружения, ступеней и пандусов, имеющие скользкую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поверхность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холодный период времени, необх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одимо обрабатывать специальными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противогололедными средствами</w:t>
      </w:r>
      <w:r w:rsidR="00A3678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укрывать такие поверхности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противоскользящими материалами.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основных пешеходных ком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муникациях, в местах размещения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учреждений здравоохранения и других объе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ктах массового посещения,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ступени и лестницы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обязательно должны быть оборудованы пандусами.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При пересечении основных пеше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ходных коммуникаций с проездами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в иных случаях, рекомендуется преду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сматривать бордюрный пандус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обеспечения спуска с покрытия тротуара на уровень дорожного покрытия.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Входные (участки входов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здания) группы зданий жилого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общественного назначения должны быть оборудованы устройс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твами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приспособлениями для перемещения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инвалидов и маломобильных групп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населения (пандусы, перила и пр.).</w:t>
      </w:r>
    </w:p>
    <w:p w:rsidR="00627163" w:rsidRPr="00244379" w:rsidRDefault="00A36781" w:rsidP="00CE54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2.18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Все доступные для МГН учрежд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и места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должны быть обозначены специальными знаками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символами в виде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пиктограмм установленного международного образца.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Требования к организации бл</w:t>
      </w:r>
      <w:r w:rsidR="00450B3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агоустройства территории поселения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содержанию объектов (элементов) благоустройства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3.1. Общие требования к содержанию и уборке объектов благоустройства.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3.2. Содержание и уборку объектов благ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оустройства территории, а также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зданий, строений, сооружений, эл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ементов благоустройства обязаны осуществлять их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правообладатели и (или)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физические и юридические лица,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являющиеся правообладателями земе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 участков, на которых они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расположены, лица, которым выданы разреш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на использование земельных участков, обладатели сервитутов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(пуб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личных сервитутов) на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земельные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участки, находящиеся в государственной ил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муниципальной собственности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предоставленные гражданам или юри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дическим лицам, а также лица,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управлении которых находятся так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 объекты (участки), в объеме,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предусмотренном действующим законодате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льством и настоящими Правилами,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самостоятельно или посредством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привлечения специализированных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организаций за счет собственных средств.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Октябрьского сельского поселения за счет средств бюджета поселения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обеспечивает: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проезжей части дорог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тротуаров, площадей, скверов, парков,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территорий и иных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территорий, за исключением территорий, убор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 которых обязаны обеспечивать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юридические и физические ли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ца в соответствии с действующим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законодательством и настоящими Правилами;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объектов благоустрой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>ства, являющихся собственностью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а также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иных объектов благоустройства, находящихся на территории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до 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определения их принадлежности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оформления права собственности, а также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 определения в установленном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порядке границ прилегающих территорий;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установку на территори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z w:val="24"/>
          <w:szCs w:val="24"/>
        </w:rPr>
        <w:t>поселения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информационных указателей,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километровых знаков, дорожных ограж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дений и знаков в соответствии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 действующего законодательства;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организацию мероприятий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озеленению территорий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иных мероприятий по благоустройству и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озеленению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законодательством и настоящими Правилами;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3.4. Юридические и физические лица обе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спечивают содержание и уборку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надлежащем состоянии зданий (с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ооружений), принадлежащих им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соответствующем праве, а также земельных участков, на</w:t>
      </w:r>
      <w:r w:rsidR="00450B3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которых они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расположены.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3.5. Уборка объектов благоустройства осуществляется механизированным и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ручным способом.</w:t>
      </w:r>
    </w:p>
    <w:p w:rsidR="00923486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3.6. При проведении массовых мероп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риятий организаторы мероприятий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обязаны обеспечить установку урн 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контейнеров для сбора мусора,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биотуалетов и в течение суток посл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окончания мероприятий обязаны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обеспечить восстановление нарушенного б</w:t>
      </w:r>
      <w:r w:rsidR="0057739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лагоустройства, в том числе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последующую уборку места проведения м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ероприятия, в границах </w:t>
      </w:r>
      <w:r w:rsidR="00802FD3">
        <w:rPr>
          <w:rFonts w:ascii="Times New Roman" w:hAnsi="Times New Roman" w:cs="Times New Roman"/>
          <w:color w:val="000000"/>
          <w:sz w:val="24"/>
          <w:szCs w:val="24"/>
        </w:rPr>
        <w:t>прилегающей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2FD3">
        <w:rPr>
          <w:rFonts w:ascii="Times New Roman" w:hAnsi="Times New Roman" w:cs="Times New Roman"/>
          <w:color w:val="000000"/>
          <w:sz w:val="24"/>
          <w:szCs w:val="24"/>
        </w:rPr>
        <w:t>территории, определенной в соответствии с Правилами благоустройства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Октябрьского 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7163" w:rsidRPr="00244379" w:rsidRDefault="00286E08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Общие требования к ограждениям.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 целях благоустройства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предусматривать примене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ние различных видов ограждений,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которые различаются: по назначению (декорат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ивные, защитные, их сочетание),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высоте, виду материала (металлические,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железобетонные и др.), степени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проницаемости для взгляда (прозрачные, глухие), степени стациона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(постоянные, временные, передвижные).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Проектирование огражде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ний рекомендуется производить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их местоположени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я и назначения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техническим регламентам, каталогам серт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ифицированных изделий, проектам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индивидуального проектирования, а также требованиям настоящих Правил.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Размещение всех видов ограж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дений осуществляется в границах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ограждаемого земельного участка.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На территориях общественного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ространства, земельных участках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ногоквартирных домов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апрещается размещение глухих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(металлических, железобетонных,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деревянных) ограждений,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ограждающих устройств в виде железобет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онных блоков и плит, столбиков,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цепей, проволоки, тросов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автомобильных шин и покрышек.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Допускается размещение на данных терр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иториях декоративных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металлических ограждений, бетонных полусф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ер, установленных с соблюдением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действующего законодатель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ства, не нарушающих сложившиеся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пешеходные связи, в том числе и для МГ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 и не создающие угрозу жизни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здоровью людей.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3.7.5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Для деревьев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растущих в зонах ин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тенсивного пешеходного движения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в зонах производства строительных и реконструктивных работ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отсутствии иных видов защиты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ледует предусматривать защитные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приствольные ограждения высотой 0,9 м и б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олее, диаметром 0,8 м и более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возраста, породы дерева и прочих характеристик.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Ограждения земельных 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частков не должны иметь видимых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повреждений, надписей, незаконной виз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уальной информации. Поверхность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должна своевременно окраши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ваться, не должна иметь видимых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сколов, следов отслаивания краски, иных повреждений.</w:t>
      </w:r>
    </w:p>
    <w:p w:rsidR="00627163" w:rsidRPr="00244379" w:rsidRDefault="0052461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содержание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ограждений несут собственники,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пользователи или арендаторы огороженны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земельных участков. Указанные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 обязаны проводить ремонт и во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сстановление ограждений за счет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собственных средств.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Ограждения (в том числе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частичные, а также ограждающие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 и шлагбаумы), устано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вленные с нарушением требований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действующего законода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тельства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одлежат демонтажу силами лиц,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собственности, в аренде, ином вещн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 праве или управлении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находятся земельные участки, на которых так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 ограждения установлены, либо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строения капитального и некапитального хара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ктера, при эксплуатации которых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такие ограждения функционально используются.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Ограждение территорий памятнико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историко-культурного наследия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выполнять в соответствии с 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егламентами, установленными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данных территорий.</w:t>
      </w:r>
    </w:p>
    <w:p w:rsidR="00627163" w:rsidRPr="00244379" w:rsidRDefault="002D0D7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3.7.9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Максимально допустимая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высота ограждений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индивидуальной жилой застройки принимаетс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не более 2,0 метра, считая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планировочной отметки земли в месте установки ограждения.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границе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соседним земельным участком допус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кается устанавливать ограждения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сетчатые, решетчатые, глухие высотой не более 2,0 м.</w:t>
      </w:r>
    </w:p>
    <w:p w:rsidR="00B7256F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3.8 Требования к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сбора </w:t>
      </w:r>
      <w:r w:rsidR="00B7256F" w:rsidRPr="00244379">
        <w:rPr>
          <w:rFonts w:ascii="Times New Roman" w:hAnsi="Times New Roman" w:cs="Times New Roman"/>
          <w:color w:val="000000"/>
          <w:sz w:val="24"/>
          <w:szCs w:val="24"/>
        </w:rPr>
        <w:t>жидких бытовых отходов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 населенных пунктах в дом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ах без централизованной системы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водоотведения накопление жидких бытов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отходов (далее - ЖБО)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в локальных очистн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сооружениях либо в подземных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водонепроницаемых сооружениях как отде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льных, так и в составе дворовых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уборных.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Расстояние от выгребов и дв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оровых уборных до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зданий и игровых, пр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огулочных и спортивных площадок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организаций воспитания и обучения, отдыха и оздоровления детей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молодежи,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медицинских организаций, организаций со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циального обслуживания, детских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игровых и спортивных площадок должно быт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не менее 10 метров и не более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100 метров, для туалетов - не менее 20 метров.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Дворовые уборные должны находиться на расстоян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не менее 50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метров от нецентрализованных исто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чников питьевого водоснабжения,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предназначенных для общественного пользования.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Хозяйствующие субъекты, эк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сплуатирующие выгребы, дворовые уборные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должны обеспечивать их дезинфекцию и ремонт.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3.8.5. Выгреб должны иметь подземную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водонепроницаемую емкостную часть для 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акопления ЖБО. Объем выгребов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определяется их владельцами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учетом количества образующихся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.6. Не допускается наполнение выгреба выше, чем 0,35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метров до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земли. Выгреб следует очищать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мере заполнения, но не реже 1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раза в 6 месяцев.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.7.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 ЖБО должно проводи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ться хозяйствующими субъектами,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осуществляющими деятельность по сбору и транспортированию ЖБО, в период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7 до 23 часов с использованием 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ранспортных средств, специально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оборудованных для забора,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лива и транспортирования ЖБО,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централизованные системы вод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оотведения или иные сооружения,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предназначенные для приема и (или) очистки 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 допускается вывоз ЖБО в места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не предназначенные для приема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(или) очистки ЖБО.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3.8.9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Вывоз ЖБО осуществляется по мере их накопления в отстойн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иках.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Переполнение отстойников (выгребных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ям) свыше вмещаемого объема,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допускается. Вывоз ЖБО с наполне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неканализованных уборных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отстойников (выгребных ям) должен быть осуществлен в течение суток.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Вывоз ЖБО осуществляется за счет собствен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денежных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управляющих организаци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й, юридических, физических лиц,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индивидуальных предпринимателей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владельцев неканализованного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фонда и нежилых помещений,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владельцев частных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домовладений.</w:t>
      </w:r>
    </w:p>
    <w:p w:rsidR="00627163" w:rsidRPr="00244379" w:rsidRDefault="008A199D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Заключение договора на выво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 жидких бытовых отходов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организацией, оказывающей данные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услуги, для всех юридических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лиц, использующих в качестве н</w:t>
      </w:r>
      <w:r w:rsidR="00B7256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акопителя стоков выгребные ямы,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является обязательным.</w:t>
      </w:r>
    </w:p>
    <w:p w:rsidR="00627163" w:rsidRPr="00244379" w:rsidRDefault="00B7256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3.8.12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тех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ническое состояние и содержание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неканализованных уборных, мусоросбо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рников и утепленных отстойников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юридические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лица,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предпринимателей, в собственности, арен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 или ином вещном праве либо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правлении которых находится жилищный фонд и нежилые помещения.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содержанию детских и спортивных площадок.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Проектирование, строительство, реконструкция, капитальный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ремонт, содержание и эксплуатацию детских и спортивных площадок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различного функционального назначения осуществляются в соответствии с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 по охране и поддержанию здоровья человека, охране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исторической и природной среды, безопасности оборудования для детских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игровых и спортивных площадок.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осуществлении деятельности по благоустройству территории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путем создания детских и спортивных площадок различного функционального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 рекомендуется осуществлять разработку проектной документации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благоустройству территорий, проектирование, строительство,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реконструкцию, капитальный ремонт, содержание и эксплуатацию объектов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благоустройства.</w:t>
      </w:r>
    </w:p>
    <w:p w:rsidR="00411E90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На общественных территориях населенного пункта и территориях</w:t>
      </w:r>
      <w:r w:rsidR="00F44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МКД могут размещ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аться площадки следующих видов: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детские игровые площадки;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детские спортивные площадки;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спортивные площадки.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Количество площадок различных видов должно быть достаточным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свободного посещения всеми категориями населения на каждой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общественной территории (территории МКД).</w:t>
      </w:r>
    </w:p>
    <w:p w:rsidR="00627163" w:rsidRPr="00244379" w:rsidRDefault="002D5F9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Планирование функциональных зон площадок рекомендуется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 с учетом: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площади земельного участка, предназначенного для размещения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 (или) реконструкции площадки;</w:t>
      </w:r>
    </w:p>
    <w:p w:rsidR="00411E90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предпочтений жителей;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отдельных видов спорта на отдельной территории;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экономических возможностей для реализации проектов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благоустройству;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требований к безопасности площадок, установленных техническими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регла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>ментами, национальными стандартами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санитарными правилами и нормами;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половозрастных характеристик населения, проживающего на территории;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фактической обеспеченности площадками с учетом их функционала;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создания условий доступности площадок для всех жителей</w:t>
      </w:r>
      <w:r w:rsidR="002D5F9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включая МГН;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особенностей прилегающей жилой застройки.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При проектировании площад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рекомендуется изолировать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транзитного пешеходного движения,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проездов, разворотных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гостевых стоянок, контейнерных площадок, уч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астков постоянного и временного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 автотранспортных средс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тв. Подходы к детским площадкам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запрещается организовывать с проезжей части. В условиях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сущ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ествующей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застройки на проездах и улицах, с которых 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существляется подход площадкам,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рекомендуется устанавливать искусственные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неровности, предназначенные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принудительного снижения скорости водителями.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Перечень элементов благоустройства территор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на детской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площадке включает: мягкие виды покрытия,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элементы сопряжения поверхности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с газоном, озеленение, игров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оборудование, скамьи и урны,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Детские площадки предназна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чены для игр и активного отдыха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детей разных возрастов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и детей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ограниченными возможностями.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должны быть организованы в вид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отдельных площадок для разных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возрастных групп или как комплексные игр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овые площадки с зонированием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возрастным интересам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Для обеспечения непреры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вности развивающего воздействия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рекомендуется комбинировать на дворо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вых территориях детские игровые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 детские спортивные площадки,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оснащение которых включает как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игровые, так и физкультурно-оздоровит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ельные, развивающие и обучающие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Спортивные площа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дки</w:t>
      </w:r>
      <w:r w:rsidR="00174B86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предназначенные для занятий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физкультурой и спортом всех возрастных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групп населения, размещаются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жилого или рекреационного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назначения, земельных участках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сооружений.</w:t>
      </w:r>
    </w:p>
    <w:p w:rsidR="00627163" w:rsidRPr="00244379" w:rsidRDefault="00B76B9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3.9.11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На территории жилой за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стройки с расположенными на ней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жилыми домами блокированной застр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ойки, объектами индивидуального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строительства, садовыми домам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размещение спортивной зоны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общеобразовательных школ реком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ендуется проектировать с учетом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возможности использования спортивной зо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 населением прилегающей жилой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застройки.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организации накопления ТКО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Юридические лица, индивидуальные предприниматели, г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раждане,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проживающие в индивидуальных жилых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домах, граждане, проживающие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домах, собственники 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оторых выбрали непосредственное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управление, обязаны обеспечить сбор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вывоз ТКО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КГО, образуемых ими в процессе хозяйственно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й, бытовой и иной деятельности,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самостоятельно в строгом соответствии с 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ребованиями санитарных правил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норм либо путем заключения договоров на вывоз ТКО и (или) КГО с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перевозчиком ТКО.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Накопление КГО осуществ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ляется потребителями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контейнерных площадка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складирования 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ТКО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КГО.</w:t>
      </w:r>
    </w:p>
    <w:p w:rsidR="00627163" w:rsidRPr="00244379" w:rsidRDefault="00C13AE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Контейнерные площадки должны иметь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твердое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водонепроницаемое бетонное или асфальтов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покрытие с уклоном в сторону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проезжей части, удобным для выкатывания кон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тейнеров к мусоровозам,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удобства подъезда к контейнерам мало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мобильных групп населения 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отведения талых и сточных вод. Подъездны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пути к контейнерным площадкам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иметь твердое покрытие (бетон, асфа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льт, асфальтовая крошка) и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оборудованы для беспрепятст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венного доступа и использования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маломобильными группами населения. 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Контейнерная площадка должна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регулярно очищаться от снега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льда, отходов, размещенных за пред</w:t>
      </w:r>
      <w:r w:rsidR="00C13AE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елами контейнеров, подвергаться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санитарной обработке.</w:t>
      </w:r>
    </w:p>
    <w:p w:rsidR="00923486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Оборудование мест нак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опления отходов, размещаемых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домовладений, ответственность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их содержание и организацию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вывоза ТКО в соответствии с требованиями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санитарных правил и норм, в том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числе и заключение договора на вывоз ТКО, возлагается на правообладателей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домовладений.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Владельцы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индивидуальной жилой застройки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обязаны не допускать образования св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алок, загрязнений</w:t>
      </w:r>
      <w:r w:rsidR="003900FF" w:rsidRP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>в границах прилегающей территории, определенной в соответствии с Правилами благ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оустройства сельского поселения.</w:t>
      </w:r>
      <w:r w:rsidR="003900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6. Складирование ТКО в ме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стах сбора и накопления ТКО,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указанных в договоре на оказани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услуг по обращению с твердыми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коммунальными отходами, а также скл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адирование твердых коммунальных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отходом вне контейнеров или в контейнер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не предназначенные для таких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видов отходов запрещено.</w:t>
      </w:r>
    </w:p>
    <w:p w:rsidR="00627163" w:rsidRPr="00244379" w:rsidRDefault="00B5022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 xml:space="preserve">. Места размещения контейнерных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площадок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принадлежащих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юридическим лицам должны 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змещаться на земельных участках</w:t>
      </w:r>
      <w:r w:rsidR="002B7C8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принадлежащих данным лицам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требованиями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законодательства Российской Федерации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области охраны окружающей среды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обеспечения санитарно-эпидемиологического благополу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чия населения.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Ответственность за содержания несут собс</w:t>
      </w:r>
      <w:r w:rsidR="0005726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твенники земельного участка,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котором расположены такие площадки и тер</w:t>
      </w:r>
      <w:r w:rsidR="0005726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ритория, или уполномоченные 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8. Контейнеры и бункеры дол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жны быть в технически исправном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состоянии, не иметь несанкционированны</w:t>
      </w:r>
      <w:r w:rsidR="00B502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надписей, листовок, рекламных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баннеров. Металлические контейнеры и бункеры должны быть окрашены.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9. Контейнеры для ТКО предоставл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яются собственникам отходов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уполномоченным ими лицам операторами по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обращению с ТКО в соответствии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договорами на транспортирование ТКО.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0. Запрещается устанавливать конт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ейнеры и бункеры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вне специально обору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дованных контейнерных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 проезжей час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ти, тротуарах, газонах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1. В контейнеры для накоплен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ТКО запрещается складировать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горящие, раскаленные или горячие отход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снег и лед, жидкие вещества,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биологические (трупы животных, птиц и др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.) и химически активные отходы,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КГО, строительный мусор, шины и покрыш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автомобильные, осветительные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приборы и электрические лампы, содержащие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ртуть, батареи и аккумуляторы,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медицинские отходы, а также отходы, котор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могут причинить вред жизни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здоровью производственного персонала,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овредить контейнеры, мусоровозы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нарушить режим работы объектов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обработке, обезвреживанию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размещению отходов.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3.10.12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Запрещается размещени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е, сброс твердых коммунальных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отходов, металлического ло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ма, отходов производства, тары,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вышедших из эксплуатации автотранспо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ртных средств, ветвей деревьев,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листвы, отходов шин и покрышек транспор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тных средств вне отведенных под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эти цели местах.</w:t>
      </w:r>
    </w:p>
    <w:p w:rsidR="00647645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ED6E9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44379">
        <w:rPr>
          <w:rFonts w:ascii="Times New Roman" w:hAnsi="Times New Roman" w:cs="Times New Roman"/>
          <w:sz w:val="24"/>
          <w:szCs w:val="24"/>
        </w:rPr>
        <w:t>Накопление и сбор ртутьсодержащих отходов.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Все ртутьсодержащие от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ходы, образующиеся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юридических лиц, ин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дивидуальных предпринимателей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лиц, подлежат обязател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ьному сбору, вывозу, утилизации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организац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иями. Категорически запрещается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захоронение, уничтожение ртутьсодержащих 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тходов вне отведенных для этого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загрузка ими контейнеров, бункеров, отведенных для накопления ТКО.</w:t>
      </w:r>
    </w:p>
    <w:p w:rsidR="00627163" w:rsidRPr="00244379" w:rsidRDefault="00647645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Расходы по обезврежи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ванию ртутьсодержащих изделий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демеркуризации загрязненных ртутью территорий несу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 собственники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владельцы загрязненных ртутью объек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 и территорий, по договорам,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заключаемым со специализирован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ными организациями, отвечающими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 законодательства.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Сбор и накопление ртутьсодерж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ащих отходов должны выполняться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методами, исключающими их бой и разгерметизацию.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3.11.4.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Ликвидация рту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тных загрязнений осуществляется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циями, имеющими соответствующую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подготовку и оснащение для проведения указанных работ.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3.11.5.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Работы по обследова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нию и ликвидации очагов ртутных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загрязнений осуществляются за счет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иновных лиц, а в случаях, когда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виновных не представляется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возможным, - за счет владельцев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 и территорий.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3.11.6.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Юридические лица, долж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ностные лица, физические лица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предприниматели, виновные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загрязнении ртутью территорий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пользования, объектов окружающей среды, жилых, общественн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производственных зданий, несут установленную законом ответственность.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Накопление строительных отх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образующихся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физических лиц: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Накопление строительных отх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одов, образующихся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деятельности физических лиц при осущ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ествлении нового строительства,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реконструкции, капитального и текуще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ремонта зданий и сооружений,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реставрационно-восстановительных работ 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процессе бытового потребления,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производится в бункеры.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производстве работ на объектах ре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монта и реконструкции без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отведения строительной площадк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или при отсутствии специально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обустроенных мест накопления допускается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временное складирование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бункерах около объекта ремонта и реконст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рукции, при этом не допускается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ограничение свободного проезда транспортны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средств, прохода людей, порча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зеленых насаждений и захламление газонов.</w:t>
      </w:r>
    </w:p>
    <w:p w:rsidR="00627163" w:rsidRPr="00244379" w:rsidRDefault="00527B22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3.12.3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Обязанность по обеспечению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накопления отходов на объектах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ремонта и реконструкции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ответственность за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возлагается на собствен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ников указанного объекта или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исполнителя работ.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</w:t>
      </w:r>
      <w:r w:rsidR="00411E90" w:rsidRPr="00244379">
        <w:rPr>
          <w:rFonts w:ascii="Times New Roman" w:hAnsi="Times New Roman" w:cs="Times New Roman"/>
          <w:color w:val="000000"/>
          <w:sz w:val="24"/>
          <w:szCs w:val="24"/>
        </w:rPr>
        <w:t>ия к выгулу домашних животных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1E90" w:rsidRPr="00244379" w:rsidRDefault="00411E90" w:rsidP="002B7C8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3.13.</w:t>
      </w:r>
      <w:r w:rsidR="00187F15" w:rsidRPr="00244379">
        <w:rPr>
          <w:rFonts w:ascii="Times New Roman" w:hAnsi="Times New Roman" w:cs="Times New Roman"/>
          <w:sz w:val="24"/>
          <w:szCs w:val="24"/>
        </w:rPr>
        <w:t xml:space="preserve">1. Местами </w:t>
      </w:r>
      <w:r w:rsidRPr="00244379">
        <w:rPr>
          <w:rFonts w:ascii="Times New Roman" w:hAnsi="Times New Roman" w:cs="Times New Roman"/>
          <w:sz w:val="24"/>
          <w:szCs w:val="24"/>
        </w:rPr>
        <w:t>для выгула домашних животных на территории Октяб</w:t>
      </w:r>
      <w:r w:rsidR="0052316A" w:rsidRPr="00244379">
        <w:rPr>
          <w:rFonts w:ascii="Times New Roman" w:hAnsi="Times New Roman" w:cs="Times New Roman"/>
          <w:sz w:val="24"/>
          <w:szCs w:val="24"/>
        </w:rPr>
        <w:t xml:space="preserve">рьского </w:t>
      </w:r>
      <w:r w:rsidR="002B7C89">
        <w:rPr>
          <w:rFonts w:ascii="Times New Roman" w:hAnsi="Times New Roman" w:cs="Times New Roman"/>
          <w:sz w:val="24"/>
          <w:szCs w:val="24"/>
        </w:rPr>
        <w:t>с</w:t>
      </w:r>
      <w:r w:rsidR="0052316A" w:rsidRPr="00244379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="00187F15" w:rsidRPr="00244379">
        <w:rPr>
          <w:rFonts w:ascii="Times New Roman" w:hAnsi="Times New Roman" w:cs="Times New Roman"/>
          <w:sz w:val="24"/>
          <w:szCs w:val="24"/>
        </w:rPr>
        <w:t>определить окраины населенных пунктов Октябрьского сельского поселения.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Несанкционированные свалки отходов.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Выявление и определение объ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емов несанкционированных свалок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и очаговых 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авалов мусора осуществляется администрацией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Ответственность за ликвидац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ию несанкционированных свалок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очаговых навалов мусора несут 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обственники земельных участков,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землепользователи, землевладельцы и ар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ендаторы земельных участков,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землях которых расположены указанные свалки.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ликвид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ацию очаговых навалов мусора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участках, не закрепленны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за хозяйствующими субъектами,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возлагается на админи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страцию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13138B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3.14.4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Запрещается складирование отходо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производства и потребления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(земле), принадлежащей на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праве собственности или аренды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физическому, юридическому лицу или индив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идуальному предпринимателю,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установленных для данных целей.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Перечень работ по благоустройству и периодичность</w:t>
      </w:r>
      <w:r w:rsidR="004D0B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их выполнения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 Содержание зданий (включая многоквартирные и индивидуальные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жилые дома), сооружений (далее - зданий (сооружений) и земельных участков,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которых они расположены.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4.1.1. При эксплуатации зданий (сооружений) и земельных участков,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которых они расположены, правообладателям следует руководствоваться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требованиями, установленными федеральными законами, постановлениями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ыми федеральными правовыми актами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правовыми актами</w:t>
      </w:r>
      <w:r w:rsidR="009C7B7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Ивановской области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а также настоящими Правилами.</w:t>
      </w:r>
    </w:p>
    <w:p w:rsidR="00627163" w:rsidRPr="00244379" w:rsidRDefault="009C7B71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4.1.2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Правообладатели зданий (сооружений) при проведении работ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уборке и благоустройству земельного участка, на котором расположено здание(сооружение), обязаны обеспечить: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регулярную уборку и ежедневное наблюдение за санитарным состоянием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участка;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очистку дождевой и дренажной системы, водоотводящих канав не менее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двух раз за сезон собственными силами либо по договору с соответствующими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эксплуатационными службами.</w:t>
      </w:r>
    </w:p>
    <w:p w:rsidR="00627163" w:rsidRPr="00244379" w:rsidRDefault="003A0E87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4.1.3. На территории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нанесение надписей,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наклеивание и развешивание инфо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рмационной и печатной продукции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(листовки, объявления, афиши и иная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продукция независимо от способа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изготовления и используемых материалов)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ограждениях, заборах, стенах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зданий, строений и сооружений, отде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льно стоящих опорах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(освещения,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ктной сети и т.д.), деревьях,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 установленных для этих целей конструкций.</w:t>
      </w:r>
    </w:p>
    <w:p w:rsidR="00627163" w:rsidRPr="00244379" w:rsidRDefault="002B7C89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Организация работ по уд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алению самовольно произведенных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надписей, а также самовольно размещ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енной информационной и печатной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продукции со всех объектов независимо 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ведомственной принадлежности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лиц, выполнивших 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надписи, разместивших указанную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продукцию, а также на собственнико</w:t>
      </w:r>
      <w:r w:rsidR="003A0E87" w:rsidRPr="00244379">
        <w:rPr>
          <w:rFonts w:ascii="Times New Roman" w:hAnsi="Times New Roman" w:cs="Times New Roman"/>
          <w:color w:val="000000"/>
          <w:sz w:val="24"/>
          <w:szCs w:val="24"/>
        </w:rPr>
        <w:t>в, владельцев или пользователей указанных объектов.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4.2. Производство уборочных работ в летний период.</w:t>
      </w:r>
    </w:p>
    <w:p w:rsidR="001F0096" w:rsidRPr="00244379" w:rsidRDefault="00627163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4.2.1.</w:t>
      </w:r>
      <w:r w:rsidR="001F0096" w:rsidRPr="00244379">
        <w:rPr>
          <w:color w:val="000000"/>
        </w:rPr>
        <w:t xml:space="preserve"> Период летней уборки устанавливается с 1 апреля по 31 октября. Мероприятия по подготовке уборочной техники к работе в летний период проводятся в сроки, определенные организациями, выполняющими функции заказчика работ по содержанию сети дорог и улиц.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4.2.2. Подметание дворовых территорий, внутри дворовых проездов и тротуаров от снега, пыли и мелкого бытового мусора, осуществляются работниками организаций, управляющих жилищным фондом, а при непосредственном управлении многоквартирным домом – собственниками либо выбранной ими подрядной организацией. Чистота на территории должна поддерживаться в течение всего рабочего дня.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4.2.3. Дорожки и площадки должны быть очищены от мусора, листьев и других видимых загрязнений.</w:t>
      </w:r>
    </w:p>
    <w:p w:rsidR="001F0096" w:rsidRPr="00244379" w:rsidRDefault="001F0096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4.2.4. Юридические лица, физические лица и индивидуальные предприниматели, ответственные за уборку территории, о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>бязаны при высоте травы более 20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см производить покос травы с естественно или искусственно созданного травянистого покрова, не допуская зарастания. Скошенная трава с территории удаляется в течение трех суток со дня проведения скашивания.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4.2.5. В период листопада производится сгребание, вывоз опавших листьев с проезжей части дорог и дворовых территорий. Сгребание листвы к комлевой части деревьев и кустарников запрещается.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4.2.6. Запрещается: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выдвигать или перемещать на проезжую часть улиц, дорог, внутриквартальных проездов отходы производства и потребления, снег, счищаемый с дворовых территорий, тротуаров и внутриквартальных проездов;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сжигать мусор, листву, тару, производственные отходы, разводить костры, включая территории хозяйствующих субъектов и частных домовладений, за исключением срезания и организованного сжигания частей растений, зараженных карантинными вредителями и болезнями;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3) выливать во дворы помои, выбрасывать пищевые и другие виды отходов, а также закапывать или сжигать их во дворах;</w:t>
      </w:r>
    </w:p>
    <w:p w:rsidR="001F0096" w:rsidRPr="00244379" w:rsidRDefault="001F0096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4) откачивать воду на проезжую часть при ликвидации аварий на водопроводных, канализационных и тепловых сетях.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4.2.7. Проезжая часть, обочины, полосы отвода, разделительные полосы автомобильных дорог должны быть очищены от видимых посторонних предметов и загрязнений.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4.2.8. Высота травяного покрова на территории муниципального образования, в полосе отвода автомобильных дорог, не должна превышать 25 см.</w:t>
      </w:r>
    </w:p>
    <w:p w:rsidR="001F0096" w:rsidRPr="00244379" w:rsidRDefault="001F0096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4.2.9. Тротуары и расположенные на них остановки должны быть очищены от грунтово-песчаных наносов, видимого мусора.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4.3. Производство уборочных работ в зимний период.</w:t>
      </w:r>
    </w:p>
    <w:p w:rsidR="006F56DB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4.3.1. </w:t>
      </w:r>
      <w:r w:rsidR="006F56DB" w:rsidRPr="00244379">
        <w:rPr>
          <w:rFonts w:ascii="Times New Roman" w:hAnsi="Times New Roman" w:cs="Times New Roman"/>
          <w:color w:val="000000"/>
          <w:sz w:val="24"/>
          <w:szCs w:val="24"/>
        </w:rPr>
        <w:t>Период зимней уборки устанавливается с 1 ноября по 31 марта. В случае значительного отклонения от среднедневных климатических особенностей текущей зимы, сроки начала и окончания зимней уборки могут изменяться решением организаций, выполняющих функции заказчика работ по содержанию сети дорог и улиц.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>4.3.2. В период зимней уборки тротуары, дорожки и площадки парков, скверов, бульваров должны быть убраны от снега и посыпаны песком в случае гололеда. Садовые диваны, урны и малые архитектурные формы, а также пространство вокруг них, подходы к ним должны быть очищены от снега и наледи.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4.3.3. При уборке тротуаров, дорожек в парках, садах, скверах, бульварах и других зеленых зонах допускается временное складирование снега, не содержащего химических реагентов, на заранее подготовленные для этих целей площадки при условии сохранности зеленых насаждений и обеспечения оттока талых вод.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4.3.4. Запрещается: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выдвигать или перемещать на проезжую часть магистралей, улиц и проездов снег, счищаемый с внутриквартальных, дворовых территорий, территорий хозяйствующих субъектов;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осуществлять переброску и перемещение загрязненного снега, а также осколков льда, на газоны, цветники, кустарники и другие зеленые насаждения.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4.3.5. К первоочередным мероприятиям зимней уборки улиц и дорог относятся: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очистка проезжей части дорог от снега, обработка противогололедными средствами;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выполнение разрывов в валах снега на перекрестках, у остановок общественного пассажирского транспорта, подъездов к административным и общественным зданиям, выездов с внутриквартальных территорий и т.п.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4.3.6. Обработка проезжей части дорог противогололедными средствами должна начинаться с момента начала снегопада.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4.3.7. С началом снегопада в первую очередь обрабатываются противогололедными средствами наиболее опасные для движения транспорта участки улиц – крутые спуски, повороты и подъемы, мосты, эстакады, тормозные площадки на перекрестках улиц и остановках общественного пассажирского транспорта, и т.д. В каждой дорожно-эксплуатационной организации должен быть перечень участков улиц, требующих первоочередной обработки противогололедными средствами при обнаружении гололеда.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4.3.8. 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4.3.9. Формирование снежных валов не допускается на перекрестках, на тротуарах.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4.3.10. В снежных валах на остановках общественного пассажирского транспорта и в местах наземных пешеходных переходов должны быть сделаны разрывы шириной: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1) на остановках общественного пассажирского транспорта – на длину остановки;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2) на переходах, имеющих разметку – на ширину разметки;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3) на переходах, не имеющих разметку – не менее 5 м.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4.3.11. Вывоз снега с улиц и проездов осуществляется в первую очередь от остановок общественного пассажирского транспорта, наземных пешеходных переходов, с мостов и путепроводов, мест массового посещения людей (крупных магазинов, рынков, Домов культур и т.д.), въездов на территории больниц и других социально важных объектов, в течение суток после окончания снегопада.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Места временного складирования снега после снеготаяния должны быть очищены от мусора.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4.3.12. В период снегопадов и гололеда тротуары и другие пешеходные зоны на территории поселений должны обрабатываться противогололедными материалами. Время на обработку всей площади тротуаров не должно превышать восьми часов с начала снегопада.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Снегоуборочные работы (механизированное подметание и ручная зачистка) на тротуарах, пешеходных дорожках и посадочных площадках общественного пассажирского транспорта начинаются сразу по окончании снегопада. При длительных снегопадах циклы снегоочистки и обработки противогололедными средствами должны повторяться, обеспечивая безопасность для пешеходов.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>4.3.13. Тротуары должны быть очищены на всю ширину до покрытия от свежевыпавшего или уплотненного снега (снежно-ледяных образований).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В период снегопада тротуары и лестничные сходы мостовых сооружений должны обрабатываться противогололедными материалами и расчищаться проходы для движения пешеходов.</w:t>
      </w:r>
    </w:p>
    <w:p w:rsidR="006F56DB" w:rsidRPr="00244379" w:rsidRDefault="006F56DB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При оповещении о гололеде или возможности его возникновения мостовые сооружения, в первую очередь, лестничные сходы, а затем и тротуары обрабатываются противогололедными материалами в полосе движения пешеходов в течение 2 часов.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4.3.14. Дворовые территории с тротуарами и проездами должны быть очищены от снега и наледи. При возникновении наледи, гололеда производится обработка мелким щебнем фракции 2-5 мм или крупнозернистым песком.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4.3.15. В зимнее время должна быть организована своевременная очистка кровель от снега, наледи и сосулек. Очистка крыш зданий от снега, наледи со сбросом его на тротуары допускается только в светлое время суток с поверхности ската кровли, обращенного в сторону улицы.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движения транспортных средств и прохода пешеходов;</w:t>
      </w:r>
    </w:p>
    <w:p w:rsidR="006F56DB" w:rsidRPr="00244379" w:rsidRDefault="006F56DB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4.3.16. 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растяжек, средств</w:t>
      </w:r>
      <w:r w:rsidR="00CA3D4F" w:rsidRPr="00244379">
        <w:rPr>
          <w:color w:val="000000"/>
        </w:rPr>
        <w:t xml:space="preserve"> размещения информации, </w:t>
      </w:r>
      <w:r w:rsidRPr="00244379">
        <w:rPr>
          <w:color w:val="000000"/>
        </w:rPr>
        <w:t>дорожных знаков, линий связи и др.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Требования к</w:t>
      </w:r>
      <w:r w:rsidR="00C7500D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содержанию зданий, сооружений, объектов инфраструктуры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5.1. Обязанность по обеспечению содержания в надлежащем состоянии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 объектов капитального строительства независимо от формы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 (за исключением многоквартирных жилых домов) несут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здания, сооружения или лицо, которое владеет зданием,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сооружением на ином законном основании, в случае если это вытекает из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правоотношений с собственником (на праве аренды, хозяйственного ведения,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оперативного управления и другое).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Обязанность по обеспечению содержания в надлежащем состоянии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 многоквартирных жилых домов несут юридические и физические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лица, осуществляющие управление и обслуживание многоквартирных жилых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домов.</w:t>
      </w:r>
    </w:p>
    <w:p w:rsidR="005527FA" w:rsidRPr="00244379" w:rsidRDefault="00627163" w:rsidP="002B7C89">
      <w:pPr>
        <w:pStyle w:val="a6"/>
        <w:suppressAutoHyphens/>
        <w:spacing w:before="0" w:after="0"/>
        <w:ind w:firstLine="708"/>
        <w:jc w:val="both"/>
        <w:rPr>
          <w:b/>
          <w:bCs/>
          <w:color w:val="000000"/>
        </w:rPr>
      </w:pPr>
      <w:r w:rsidRPr="00244379">
        <w:rPr>
          <w:color w:val="000000"/>
        </w:rPr>
        <w:t xml:space="preserve">5.1.1. </w:t>
      </w:r>
      <w:r w:rsidR="005527FA" w:rsidRPr="00244379">
        <w:rPr>
          <w:color w:val="000000"/>
        </w:rPr>
        <w:t>Местные разрушения облицовки, штукатурки, фактурного и окрасочного слоев, трещины в штукатурке, выветривание раствора из швов облицовки кирпичной и мелкоблочной кладки, разрушение герметизирующих заделок стыков полносборных зданий, повреждение или износ металлических покрытий на выступающих частях стен, разрушение водосточных труб, мокрые и ржавые пятна, потеки и выколы, общее загрязнение поверхности, разрушение парапетов и иные подобные разрушения должны устраняться в сроки, не допускающие их дальнейшего развития;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5.1.2.В случае, если в собственности юридических или физических лиц, хозяйственном ведении или оперативном управлении юридических лиц находятся отдельные нежилые помещения в нежилых или жилых зданиях, такие лица несут обязательства по долевому участию в ремонте и содержании названных зданий. Расположенные на фасадах информационные таблички, памятные доски должны поддерживаться в чистоте и исправном состоянии;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</w:pPr>
      <w:r w:rsidRPr="00244379">
        <w:rPr>
          <w:color w:val="000000"/>
        </w:rPr>
        <w:t>5.1.3.</w:t>
      </w:r>
      <w:r w:rsidR="004D0BB3">
        <w:rPr>
          <w:color w:val="000000"/>
        </w:rPr>
        <w:t xml:space="preserve"> </w:t>
      </w:r>
      <w:r w:rsidRPr="00244379">
        <w:rPr>
          <w:color w:val="000000"/>
        </w:rPr>
        <w:t>Входы, цоколи, витрины, вывески, средства размещения информации должны содержаться в чистоте и исправном состоянии;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5.1.4. Запрещается:</w:t>
      </w:r>
    </w:p>
    <w:p w:rsidR="005527FA" w:rsidRPr="00244379" w:rsidRDefault="005527FA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а) самовольное переоборудование балконов и лоджий без соответствующего разрешения, установка цветочных ящиков с внешней стороны окон и балконов;</w:t>
      </w:r>
    </w:p>
    <w:p w:rsidR="005527FA" w:rsidRPr="00244379" w:rsidRDefault="005527FA" w:rsidP="00244379">
      <w:pPr>
        <w:pStyle w:val="a6"/>
        <w:suppressAutoHyphens/>
        <w:spacing w:before="0" w:after="0"/>
        <w:jc w:val="both"/>
        <w:rPr>
          <w:color w:val="000000"/>
        </w:rPr>
      </w:pPr>
      <w:r w:rsidRPr="00244379">
        <w:rPr>
          <w:color w:val="000000"/>
        </w:rPr>
        <w:tab/>
        <w:t>б) самовольное переоборудование фасадов зданий и их конструктивных элементов без проекта органа архитектуры и градостроительства, разрешения органа местного самоуправления.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lastRenderedPageBreak/>
        <w:t xml:space="preserve">5.1.5. Здания и строения должны быть оборудованы номерными, указательными и домовыми знаками (далее – домовые знаки), которые содержатся в чистоте и исправном состоянии и освещаются в темное время суток. 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5.1.6.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улично-дорожной сети;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5.1.7. При входах в здания необходимо предусматривать организацию площадок с твердыми видами покрытия, скамьями и различными приемами озеленения. Размещение площадок при входах в здания предусматривается в границах территории участка;</w:t>
      </w:r>
    </w:p>
    <w:p w:rsidR="005527FA" w:rsidRPr="00244379" w:rsidRDefault="005527FA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5.1.8 Все закрепленные к стене стальные элементы необходимо регулярно окрашивать, защищать от коррозии. Мостики для перехода через коммуникации должны быть исправными и содержаться в чистоте;</w:t>
      </w:r>
    </w:p>
    <w:p w:rsidR="00627163" w:rsidRPr="00244379" w:rsidRDefault="00627163" w:rsidP="002B7C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Требования к размещени</w:t>
      </w:r>
      <w:r w:rsidR="00CA3D4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ю и содержанию средств наружной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информации</w:t>
      </w:r>
    </w:p>
    <w:p w:rsidR="00627163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Требования к средствам наружной рекламы и информации.</w:t>
      </w:r>
    </w:p>
    <w:p w:rsidR="00627163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К средствам наружной рекламы 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 относятся различные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носители рекламных и информацион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сообщений, присоединенные 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зданиям, сооружениям, земельным участкам, транспортным сред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ствам и иным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объектам и рассчитанные на визу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альное восприятие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а именно: крышные устан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овки, панно, щитовые установки,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электронные табло, экраны, кронштейны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маркизы, штендеры, перетяжки,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строительные сетки, проекционное и иное, 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редназначенное для проекции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рекламы на любые поверхности, оборудован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ие, воздушные шары 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т. п.</w:t>
      </w:r>
    </w:p>
    <w:p w:rsidR="00CA3D4F" w:rsidRPr="00244379" w:rsidRDefault="00CA3D4F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6.1</w:t>
      </w:r>
      <w:r w:rsidR="00627163" w:rsidRPr="00244379">
        <w:rPr>
          <w:color w:val="000000"/>
        </w:rPr>
        <w:t>.2.</w:t>
      </w:r>
      <w:r w:rsidRPr="00244379">
        <w:rPr>
          <w:color w:val="000000"/>
        </w:rPr>
        <w:t xml:space="preserve"> Средства размещения наружной информации устанавливаются на территории Октябрьского сельского поселения на основании разрешения на установку средства раз</w:t>
      </w:r>
      <w:r w:rsidR="002B7C89">
        <w:rPr>
          <w:color w:val="000000"/>
        </w:rPr>
        <w:t>мещения информации, выдаваемого</w:t>
      </w:r>
      <w:r w:rsidR="00167731" w:rsidRPr="00244379">
        <w:rPr>
          <w:color w:val="000000"/>
        </w:rPr>
        <w:t xml:space="preserve"> уполномоченным органом </w:t>
      </w:r>
      <w:r w:rsidRPr="00244379">
        <w:rPr>
          <w:color w:val="000000"/>
        </w:rPr>
        <w:t>в установленном порядке,</w:t>
      </w:r>
    </w:p>
    <w:p w:rsidR="00624884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6.1.3. 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монтаже, а также последующих требований их сноса или обрезки. </w:t>
      </w:r>
    </w:p>
    <w:p w:rsidR="00CA3D4F" w:rsidRPr="00244379" w:rsidRDefault="00CA3D4F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 работ по месту установки средств размещения информации</w:t>
      </w:r>
      <w:r w:rsidR="0062488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непосредственный исполнитель должен иметь при себе документы, необходимые для производства работ по установке средства размещения информации</w:t>
      </w:r>
    </w:p>
    <w:p w:rsidR="00627163" w:rsidRPr="00244379" w:rsidRDefault="00624884" w:rsidP="002B7C8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6.1</w:t>
      </w:r>
      <w:r w:rsidR="00627163" w:rsidRPr="00244379">
        <w:rPr>
          <w:color w:val="000000"/>
        </w:rPr>
        <w:t>.4. При возникновении в процессе эксплуатации рекламной конструкции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ситуаций, представляющих угрозу жизни и здоровью граждан, имуществу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юридических и физических лиц, нормальному функционированию объектов</w:t>
      </w:r>
      <w:r w:rsidRPr="00244379">
        <w:rPr>
          <w:color w:val="000000"/>
        </w:rPr>
        <w:t xml:space="preserve"> сельского поселения</w:t>
      </w:r>
      <w:r w:rsidR="00627163" w:rsidRPr="00244379">
        <w:rPr>
          <w:color w:val="000000"/>
        </w:rPr>
        <w:t>, собственник (владелец) рекламной конструкции обязан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по первому требованию должностных лиц организаций, отвечающих за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обеспече</w:t>
      </w:r>
      <w:r w:rsidRPr="00244379">
        <w:rPr>
          <w:color w:val="000000"/>
        </w:rPr>
        <w:t>ние функционирования объектов сельского поселения</w:t>
      </w:r>
      <w:r w:rsidR="00627163" w:rsidRPr="00244379">
        <w:rPr>
          <w:color w:val="000000"/>
        </w:rPr>
        <w:t>, предпринять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все необходимые меры, предотвращающие данную угрозу, вплоть до демонтажа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рекламной конструкции. Указанное должностное лицо в экстренных случаях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имеет право предпринимать действия, направленные на предотвращение вреда,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который может быть нанесен рекламной конструкцией, оказавшейся в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аварийной ситуации, привлекая к выполнению данных действий третьих лиц. В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этих случаях владелец рекламной конструкции обязан оплатить услуги третьих</w:t>
      </w:r>
      <w:r w:rsidR="004D0BB3">
        <w:rPr>
          <w:color w:val="000000"/>
        </w:rPr>
        <w:t xml:space="preserve"> </w:t>
      </w:r>
      <w:r w:rsidR="00627163" w:rsidRPr="00244379">
        <w:rPr>
          <w:color w:val="000000"/>
        </w:rPr>
        <w:t>лиц по ликвидации аварийной ситуации.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Собственник (владелец) средств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наружной рекламы и информации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 осуществить демонтаж рекламной конс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трукции в случае прекращения ее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эксплуатации, а также в случае попад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 места размещения рекламной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 в зону производства строительных, ремонтных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, инженерно-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технических работ.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После завершения монтажа (де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монтажа) собственник (владелец)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средства наружной рекламы и информ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ации обязан выполнить работы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восстановлению благоустройства места ее ра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змещения включая восстановление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зеленых насаждений.</w:t>
      </w:r>
    </w:p>
    <w:p w:rsidR="00627163" w:rsidRPr="00244379" w:rsidRDefault="00624884" w:rsidP="002B7C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.7. Средства наружной рекламы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должны быть в полной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исправности, надлежащем эстетическом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санитарном состоянии, не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содержать ржавчины, следов раск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лейки на опорах, поврежденных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выгоревших изображений, остекления и прочее.</w:t>
      </w:r>
    </w:p>
    <w:p w:rsidR="00627163" w:rsidRPr="00244379" w:rsidRDefault="0062488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6.1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Ответственность за содерж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средств наружной рекламы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несут юридические лица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должностные лица, физические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лица, индивидуальные предпр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иниматели, на которых оформлена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разрешительная документация.</w:t>
      </w:r>
    </w:p>
    <w:p w:rsidR="00F86828" w:rsidRPr="00244379" w:rsidRDefault="00672E1A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Информационные надписи и обоз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начения на объектах культурного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наследия (памятники истории и культуры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народов Российской Федерации,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размещаются в соответствии с</w:t>
      </w:r>
      <w:r w:rsidR="00F8682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действующим законодательством.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sz w:val="24"/>
          <w:szCs w:val="24"/>
        </w:rPr>
        <w:t xml:space="preserve">7.Требования к размещению и </w:t>
      </w:r>
      <w:r w:rsidR="00672E1A" w:rsidRPr="00244379">
        <w:rPr>
          <w:rFonts w:ascii="Times New Roman" w:hAnsi="Times New Roman" w:cs="Times New Roman"/>
          <w:b/>
          <w:sz w:val="24"/>
          <w:szCs w:val="24"/>
        </w:rPr>
        <w:t xml:space="preserve">содержанию объектов (устройств) </w:t>
      </w:r>
      <w:r w:rsidR="00F86828" w:rsidRPr="00244379">
        <w:rPr>
          <w:rFonts w:ascii="Times New Roman" w:hAnsi="Times New Roman" w:cs="Times New Roman"/>
          <w:b/>
          <w:sz w:val="24"/>
          <w:szCs w:val="24"/>
        </w:rPr>
        <w:t xml:space="preserve">наружного </w:t>
      </w:r>
      <w:r w:rsidRPr="00244379">
        <w:rPr>
          <w:rFonts w:ascii="Times New Roman" w:hAnsi="Times New Roman" w:cs="Times New Roman"/>
          <w:b/>
          <w:sz w:val="24"/>
          <w:szCs w:val="24"/>
        </w:rPr>
        <w:t>освещения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1. Освещение улиц, дорог и площадей территорий Октябрьского сельского поселения выполняется светильниками, располагаемыми на опорах или тросах.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2. Освещение тротуаров и подъе</w:t>
      </w:r>
      <w:r w:rsidR="00167731" w:rsidRPr="00244379">
        <w:rPr>
          <w:color w:val="000000"/>
        </w:rPr>
        <w:t xml:space="preserve">здов на территории </w:t>
      </w:r>
      <w:r w:rsidR="00F86828" w:rsidRPr="00244379">
        <w:rPr>
          <w:color w:val="000000"/>
        </w:rPr>
        <w:t>сельского поселения допускается выполнять светильниками, располагаемыми на стенах или над козырьками подъездов зданий. При этом обеспечивается возможность обслуживания светильников с помощью автоподъемников,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3. На улицах и дорогах, оборудованных кюветами, допускается устанавливать опоры за кюветом. Опора не должна находиться между пожарным гидрантом и проезжей частью улицы или дороги.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4. Опоры на аллеях и пешеходных дорогах должны располагаться вне пешеходной части.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F86828" w:rsidRPr="00244379">
        <w:rPr>
          <w:color w:val="000000"/>
        </w:rPr>
        <w:t>5.</w:t>
      </w:r>
      <w:r w:rsidR="004D0BB3">
        <w:rPr>
          <w:color w:val="000000"/>
        </w:rPr>
        <w:t xml:space="preserve"> </w:t>
      </w:r>
      <w:r w:rsidR="00F86828" w:rsidRPr="00244379">
        <w:rPr>
          <w:color w:val="000000"/>
        </w:rPr>
        <w:t>Светильники на улицах и дорогах с рядовой посадкой деревьев следует устанавливать вне крон деревьев на удлиненных кронштейнах, обращенных в сторону проезжей части улицы, или применять тросовый подвес светильников.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Все системы уличного, дворового и других видов наружного освещения должны поддерживаться в исправном безопасном для эксплуатации состоянии. Металлические опоры, кронштейны и другие элементы устройств наружного освещения и контактной сети должны содержаться в чистоте, не иметь очагов коррозии и окрашиваться владельцами по мере необходимости.</w:t>
      </w:r>
    </w:p>
    <w:p w:rsidR="00F86828" w:rsidRPr="00244379" w:rsidRDefault="008B43F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опор наружного освещения обеспечивается лицами, во владении и пользовании которых они находятся на праве собственности, ином вещном праве либо договоре.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8</w:t>
      </w:r>
      <w:r w:rsidR="00F86828" w:rsidRPr="00244379">
        <w:rPr>
          <w:color w:val="000000"/>
        </w:rPr>
        <w:t>. Включение и отключение объектов наружного освещения должно регулироваться автоматическим устройством.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9</w:t>
      </w:r>
      <w:r w:rsidR="00F86828" w:rsidRPr="00244379">
        <w:rPr>
          <w:color w:val="000000"/>
        </w:rPr>
        <w:t>. Количество неработающих светильников на улицах не должно превышать 15 процентов от их общего количества, при этом не допускается расположение неработающих светильников подряд, один за другим.</w:t>
      </w:r>
    </w:p>
    <w:p w:rsidR="00F86828" w:rsidRPr="00244379" w:rsidRDefault="00B57969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>7.</w:t>
      </w:r>
      <w:r w:rsidR="008B43F9" w:rsidRPr="00244379">
        <w:rPr>
          <w:color w:val="000000"/>
        </w:rPr>
        <w:t>10</w:t>
      </w:r>
      <w:r w:rsidR="00F86828" w:rsidRPr="00244379">
        <w:rPr>
          <w:color w:val="000000"/>
        </w:rPr>
        <w:t>. Срок восстановления горения отдельных светильников не должен превышать 30 суток с момента обнаружения неисправностей или поступления соответствующего сообщения.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F8682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При замене старых опор наружного освещения на новые демонтаж и вывоз старых опор осуществляется собственником указанных объектов. Вывоз сбитых опор освещения осуществляется лицом, эксплуатирующим линейные сооружения, в течение 1 суток с момента обнаружения (демонтажа).</w:t>
      </w:r>
    </w:p>
    <w:p w:rsidR="00733D26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 строительных работ застройщик обязан выполнять самостоятельно работы по переносу опор или изменению габарита подвески воздушной линии электропередачи, по перекладке кабельных линий или защите их от механических повреждений, а также восстановлению временно демонтированного наружного освещения.</w:t>
      </w:r>
    </w:p>
    <w:p w:rsidR="00733D26" w:rsidRPr="00244379" w:rsidRDefault="00733D26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Согласовывать проекты устройства и реконструкции наружного освещения территорий общего пользования с уполномоченным органом и администрацией Октябрьского сельского поселения. </w:t>
      </w:r>
    </w:p>
    <w:p w:rsidR="008B43F9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733D26" w:rsidRPr="00244379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Вышедшие из строя газоразрядные лампы, содержащие ртуть, - ДРЛ, ДРИ, ДНаТ, люминесцентные - должны храниться в специально отведенных для этих целей </w:t>
      </w:r>
      <w:r w:rsidR="008B43F9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помещениях и вывозиться на специализированные предприятия для их утилизации. Не допускается вывозить указанные типы ламп на городские, районные свалки, мусоросжигательные и мусороперерабатывающие заводы.</w:t>
      </w:r>
    </w:p>
    <w:p w:rsidR="00627163" w:rsidRPr="00244379" w:rsidRDefault="00733D26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Требования к охране 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содержанию зеленых насаждений и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озелененн</w:t>
      </w:r>
      <w:r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ых территорий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Охрана и содержание зелёных насажд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озеленённых территорий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возлагаются: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территориях общего пользования: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скверов, бульваров, пешеходных аллей,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парков,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исключением зеленых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насаждений на придомовых территориях, на муниципальные предприятия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учреждения, а также на пользователей и аре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>ндаторов озеленённых территорий;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зелёных насаждений на придомовых территориях в границах земельных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участков многоквартирных и индивидуальных жилых домов - на собственников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жилищного фонда или на организации, эксплуатирующие жилищный фонд.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8.1.2.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территориях ограниченного пользования в пределах гражданской,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промышленной застройки, территориях предприятий, учреждений, организаций- на правообладателей земельных участков, занятых зелеными насаждениями.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8.1.3.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Охрану и содержание зеленых насаждений на территориях, незакрепленных за конкретными лицами,</w:t>
      </w:r>
      <w:r w:rsidR="004D7A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организует администрация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8.2. Лица, указанные в пункте 8.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1, а также иные правообладатели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 обязаны: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сохранность и квалифициро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ванный уход за зелеными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насаждениями;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регулярно проводить весь комплекс а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гротехнических мер,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полив газонов, цветников, деревьев и к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>устарников, борьбу с сорняками, 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редителями и болезнями, удаление поте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рявших декоративность растений,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выкашивание газонов;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озеленение и текущ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ремонт зеленых насаждений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закрепленной за счет собственных финансовых средств;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омолаживающую об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резку деревьев, а формовочную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санитарную обрезку древесно-ку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старниковой растительности –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>ванию с администрацией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допускать загрязнения территорий,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занятых зелеными насаждениями, б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ытовыми и промышленными отходами, сточными водами;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допускать складирования на газонах и под зелеными 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насаждениями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грязи, а также мусора с очищаемой площадки;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санитарную уборку те</w:t>
      </w:r>
      <w:r w:rsidR="00634E7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рритории, удаление поврежденных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деревьев и кустарников;</w:t>
      </w:r>
    </w:p>
    <w:p w:rsidR="00634E72" w:rsidRPr="00244379" w:rsidRDefault="00634E72" w:rsidP="00B57969">
      <w:pPr>
        <w:pStyle w:val="a6"/>
        <w:suppressAutoHyphens/>
        <w:spacing w:before="0" w:after="0"/>
        <w:ind w:firstLine="708"/>
        <w:jc w:val="both"/>
        <w:rPr>
          <w:color w:val="000000"/>
        </w:rPr>
      </w:pPr>
      <w:r w:rsidRPr="00244379">
        <w:rPr>
          <w:color w:val="000000"/>
        </w:rPr>
        <w:t>8.3Пересадка или вырубка деревьев и кустарников без соответствующей разрешительной документации не допускается.</w:t>
      </w:r>
    </w:p>
    <w:p w:rsidR="00634E72" w:rsidRPr="00244379" w:rsidRDefault="00634E72" w:rsidP="00B57969">
      <w:pPr>
        <w:pStyle w:val="a6"/>
        <w:suppressAutoHyphens/>
        <w:spacing w:before="0" w:after="0"/>
        <w:ind w:firstLine="708"/>
        <w:jc w:val="both"/>
        <w:rPr>
          <w:bCs/>
          <w:color w:val="000000"/>
          <w:spacing w:val="1"/>
          <w:shd w:val="clear" w:color="auto" w:fill="FFFFFF"/>
        </w:rPr>
      </w:pPr>
      <w:r w:rsidRPr="00244379">
        <w:rPr>
          <w:color w:val="000000"/>
        </w:rPr>
        <w:t>Вырубка деревьев и кустарников производится только на основании спец</w:t>
      </w:r>
      <w:r w:rsidR="007B3064" w:rsidRPr="00244379">
        <w:rPr>
          <w:color w:val="000000"/>
        </w:rPr>
        <w:t>иального разрешения, выдаваемого администрацией Октябрьского сельского поселения</w:t>
      </w:r>
      <w:r w:rsidR="00AA2F99" w:rsidRPr="00244379">
        <w:rPr>
          <w:color w:val="000000"/>
        </w:rPr>
        <w:t xml:space="preserve"> в установленном порядке </w:t>
      </w:r>
      <w:r w:rsidRPr="00244379">
        <w:rPr>
          <w:color w:val="000000"/>
        </w:rPr>
        <w:t xml:space="preserve">на зелёные насаждения, произрастающие </w:t>
      </w:r>
      <w:r w:rsidRPr="00244379">
        <w:rPr>
          <w:bCs/>
          <w:color w:val="000000"/>
          <w:spacing w:val="1"/>
          <w:shd w:val="clear" w:color="auto" w:fill="FFFFFF"/>
        </w:rPr>
        <w:t>на территории Октябрьского сельского поселения в границах населенных пунктов</w:t>
      </w:r>
      <w:r w:rsidRPr="00244379">
        <w:rPr>
          <w:color w:val="000000"/>
        </w:rPr>
        <w:t xml:space="preserve"> на </w:t>
      </w:r>
      <w:r w:rsidRPr="00244379">
        <w:rPr>
          <w:bCs/>
          <w:color w:val="000000"/>
          <w:spacing w:val="1"/>
          <w:shd w:val="clear" w:color="auto" w:fill="FFFFFF"/>
        </w:rPr>
        <w:t>земельных участках, находящихся в собственности Октябрьского сельского поселения</w:t>
      </w:r>
    </w:p>
    <w:p w:rsidR="007B3064" w:rsidRPr="00244379" w:rsidRDefault="007B306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8.4. Снос, пересадка, реконструкция зеленых насаждений на земельном участке, находящемся в собственности физического или юридического лица, осуществляются собственником земельного участка по своему усмотрению с соблюдением требований санитарно-гигиенических нормативов, если иное не предусмотрено требованиями действующего законодательства и не нарушает прав других лиц.</w:t>
      </w:r>
    </w:p>
    <w:p w:rsidR="007B3064" w:rsidRPr="00244379" w:rsidRDefault="007B3064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8.5. Вывоз спиленных деревьев, обрезанных ветвей осуществляется самостоятельно или по договору с организацией на санкционированный объект (полигон) в течение трех дней с момента удаления. Упавшие деревья должны быть удалены с проезжей части дорог, тротуаров, фасадов жилых и производственных зданий немедленно после обнаружения, а с других территорий - в течение 3 суток с момента обнаружения.</w:t>
      </w:r>
    </w:p>
    <w:p w:rsidR="00627163" w:rsidRPr="00244379" w:rsidRDefault="00AA2F99" w:rsidP="00B57969">
      <w:pPr>
        <w:pStyle w:val="a6"/>
        <w:suppressAutoHyphens/>
        <w:spacing w:before="0" w:after="0"/>
        <w:ind w:firstLine="708"/>
        <w:jc w:val="both"/>
        <w:rPr>
          <w:rFonts w:eastAsia="Arial Unicode MS"/>
          <w:b/>
          <w:bCs/>
          <w:color w:val="000000"/>
        </w:rPr>
      </w:pPr>
      <w:r w:rsidRPr="00244379">
        <w:rPr>
          <w:color w:val="000000"/>
        </w:rPr>
        <w:lastRenderedPageBreak/>
        <w:t>8.6</w:t>
      </w:r>
      <w:r w:rsidR="00627163" w:rsidRPr="00244379">
        <w:rPr>
          <w:color w:val="000000"/>
        </w:rPr>
        <w:t xml:space="preserve">. На озелененных </w:t>
      </w:r>
      <w:r w:rsidRPr="00244379">
        <w:rPr>
          <w:color w:val="000000"/>
        </w:rPr>
        <w:t xml:space="preserve">территориях </w:t>
      </w:r>
      <w:r w:rsidR="00627163" w:rsidRPr="00244379">
        <w:rPr>
          <w:color w:val="000000"/>
        </w:rPr>
        <w:t>запрещается: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выкапывать, повреждать или уничтожать зеленые насаждения;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разжигать костры и разбивать палатки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исключением мест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специально предназначенных для этих целей;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засорять газоны, цветники, дорожки и водоёмы;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добывать из деревьев сок, делат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надрезы, надписи, приклеивать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(привязывать) к деревьям рекламу, объ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явления, визуальную информацию,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номерные знаки, всякого рода указатели, прово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да, забивать в деревья крючки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гвозди для подвешивания гамаков, качелей, о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светительных приборов, веревок,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сушить белье на ветвях;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парковать автотранспорт на газоне, а такж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ближе 2,5 м от кроны дерева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1,5 м от кустарника за исключением, если 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втомобиль находится на асфальте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бетонном покрытии;</w:t>
      </w:r>
    </w:p>
    <w:p w:rsidR="0083254B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добывать растительную землю, песок и 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производить другие раскопки без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соответствующего ордера;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выпас скота;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устраивать свалки отходов, снега и льда;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портить скульптуры, ска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мейки, ограды и другие элементы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ездить на мотоциклах, лошадях - за ис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ключением мест, предназначенных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этих целей, тракторах и автомашинах за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исключением машин специального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назначения;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мыть автотранспортные средства, стирать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белье, а также купать животных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водоемах;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устраивать ледяные катки и снеж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ные горки, за исключением мест,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предназначенных для этих целей;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строительные и 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ремонтные работы без ограждений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насаждений щитами, гарантирующими защиту их от повреждений;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обнажать корни деревьев на расстоянии б</w:t>
      </w:r>
      <w:r w:rsidR="00AA2F9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лиже 1,5 м от ствола и засыпать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шейки деревьев землей или строительным мусором;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складировать материалы, а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также устраивать на прилегающих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склады материалов, способствующих распрост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ранению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вредителей зеленых насаждений;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выгуливать и отпускать с поводка собак;</w:t>
      </w:r>
    </w:p>
    <w:p w:rsidR="00627163" w:rsidRPr="00244379" w:rsidRDefault="00B57969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другие действия,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способные нанести вред зеленым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насаждениям.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Своевременная обрезка ветве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для обеспечения безаварийного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функционирования и эксплуатации инже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нерных сетей в зоне токонесущих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проводов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предприятием или организацией, которая обслуживает данные сети по согласованию с </w:t>
      </w:r>
      <w:r w:rsidR="00D36823" w:rsidRPr="00244379">
        <w:rPr>
          <w:rFonts w:ascii="Times New Roman" w:hAnsi="Times New Roman" w:cs="Times New Roman"/>
          <w:color w:val="000000"/>
          <w:sz w:val="24"/>
          <w:szCs w:val="24"/>
        </w:rPr>
        <w:t>владельцами зеленых насаждений,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соблюдением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требований.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При озеленении территорий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детских садов и школ, детских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площадок не допускается исп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ользование растений с ядовитыми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плодами, а также с колючками и шипами.</w:t>
      </w:r>
    </w:p>
    <w:p w:rsidR="00627163" w:rsidRPr="00244379" w:rsidRDefault="0083254B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Пестициды и агрохимикаты, 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также биотехнические средства,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применяемые на озеленённых территория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быть включены в пере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чень разрешённых к применению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коммунальном хозяйстве.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применении указанных препарат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 лицо, планирующее проведение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обработки, обязано предупреждать владельцев животных, включая 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пчёл, 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сроках проведения обработки и о</w:t>
      </w:r>
      <w:r w:rsidR="0083254B" w:rsidRPr="0024437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используемом препарате.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к размещению и содержанию </w:t>
      </w:r>
      <w:r w:rsidR="005717CF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некапитальных,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том числе нестационарных, строений, сооружений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некапитальных неста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ционарных строений и сооружений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производится в установленном зако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ном порядке с учетом требования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градостроительного, земельного, санитарно-эпи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демиологического, экологического,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противопожарного законодате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льства, технических регламентов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 учетом необходимости обеспечения 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доступности для маломобильных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групп населения (путем использования пандусов, поручней, специальных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тактильных и сигнальных маркировок).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При создании некапитальных со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оружений применяются отделочные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материалы, соответствующие архи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тектурно-художественному облику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населенного пункта, декоративно-худо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жественному дизайнерскому стилю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благоустраиваемой территории населенного пу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нкта, а также отвечающие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условиям долговременной эксплуатации.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>.3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 допускается размещение нека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питальных строений и сооружений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 нарушением действующего законодательства, в том чи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  в арках зданий, </w:t>
      </w:r>
      <w:r w:rsidR="00F9140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газонах, площадках (детских, для отдыха, спортивных, транспортных стоянках),посадочных площадках пассажир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>ского транспорта ( за исключением сблокированных с остановочным павильонам),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охранной зоне инженерных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сетей, а также ближе 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10 м. от остановочных павильонов,25 м. от вентиляционных шахт, перед витринами торговых организаций,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 от 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 жилых помещений,</w:t>
      </w:r>
      <w:r w:rsidR="00CA030C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3м.от ствола дерева, 1,5 м. от внешней границы кроны кустарника.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Некапитальные нестационарные сооружения должны находиться 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технически исправном состоянии, быть отремонтированы, а также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быть чистыми, окрашенными, не иметь повреждений, в том числе трещин,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ржавчины, сколов, в зимнее время - очищены от снега, наледи, сосулек.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Размещение некапитальных нестационарных сооружений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населенных пунктов не должно препятствовать пешеходному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движению, ухудшать визуальное восприятие среды и благоустройство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и застройки.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84C30" w:rsidRPr="00244379">
        <w:rPr>
          <w:rFonts w:ascii="Times New Roman" w:hAnsi="Times New Roman" w:cs="Times New Roman"/>
          <w:color w:val="000000"/>
          <w:sz w:val="24"/>
          <w:szCs w:val="24"/>
        </w:rPr>
        <w:t>.6.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допускается использование тротуаров, пешеходных дорожек,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газонов, элементов благоустройства для подъезда и стоянки автотранспорта,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осуществляющего доставку товара к некапитальным нестационарным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объектам.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строительных площадок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Лица, осуществляющие строительство, реконструкцию и капитальный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 объектов капитального строительства (в том числе многоквартирных</w:t>
      </w:r>
      <w:r w:rsidR="009804B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домов) на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, обязаны: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.1.1. Обустроить строительную площадку в подготовительный период в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проектом организации строительства до начала основных работ.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.1.2. Установить на границах участка строительства информационный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щит размером не менее 1,5 x 2 м, доступный для обозрения с прилегающей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участку строительства территории и содержащий графическое изображение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строящегося объекта, информацию о наименовании объекта, названии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застройщика (заказчика), исполнителя работ (подрядчика, генподрядчика),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фамилии, должности и номерах телефонов ответственного производителя работ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объекту, сроках начала и окончания работ.</w:t>
      </w:r>
    </w:p>
    <w:p w:rsidR="00627163" w:rsidRPr="00244379" w:rsidRDefault="00627163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 установке информационного щита обеспечивается его устойчивость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внешним воздействиям, предусматривается наличие подсветки. При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строительстве, реконструкции линейных объектов и сетей инженерно-технического обес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 xml:space="preserve">печения размещение графического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изображения</w:t>
      </w:r>
      <w:r w:rsidR="00B579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строящегося(реконструируемого) объекта не требуется.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.1.3. Оборудовать и обозначить указателями и знаками пути объезда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 и прохода пешеходов (пешеходные галереи, настилы, перила,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мостки, обустроенные объезды, дорожные знаки и т.д.), обеспечить аварийное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освещение и освещение опасных мест. Пути пешеходного прохода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учитывать беспрепятственный проезд маломобильных групп населения.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.1.4. Оборудовать благоустроенные внеплощадочные подъездные пути к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строительной площадке с обеспечением выезда на существующие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автомобильные дороги с твердым покрытием. Подъездные пути должны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проведение механизированной уборки (выполняются в твердом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покрытии) и исключить вынос грязи за пределы строительной площадки.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Разместить на территории строительной площадки бытовые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подсобные помещения для рабочих и служащих, биотуалеты, временные здания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сооружения производственного и складского назначения в соответствии с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проектной документацией, оборудовать места для установки строительной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Складировать грунт, строительные материалы, изделия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конструкции в соответствии с проектом организации строительства.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Оборудовать место для размещения контейнеров для накопления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ТКО, установить бункер для накопления строительных отходов.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Установить огра</w:t>
      </w:r>
      <w:r w:rsidR="009804B8" w:rsidRPr="00244379">
        <w:rPr>
          <w:rFonts w:ascii="Times New Roman" w:hAnsi="Times New Roman" w:cs="Times New Roman"/>
          <w:color w:val="000000"/>
          <w:sz w:val="24"/>
          <w:szCs w:val="24"/>
        </w:rPr>
        <w:t>ждение сохраняемых деревьев.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производстве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работ запрещается не предусмотренный проектной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документацией снос древесно-кустарниковой растительности, повреждение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корней деревьев и засыпка грунтом корневых шеек и стволов растущих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деревьев и кустарников.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Обустроить временные подъездные пути с учетом требований по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предотвращению повреждений древесно-кустарниковой растительности.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Оборудовать транспортные средства, перевозящие сыпучие грузы,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специальными съемными тентами, препятствующими загрязнению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автомобильных дорог.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Обеспечить при производстве строительных работ сохранность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сетей инженерно-технического обеспечения, зеленых насаждений и малых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архитектурных форм.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Выполнять регулярную (не реже одного раза в неделю) уборку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 строительных площадок и прилегающих территорий в пределах 10метров от ограждения стройки.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регулярный вывоз строительных отходов и твердых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со строительных площадок. Запрещается складирование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производства и потребления на строительной площадке, вне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специально отведенных для этих целей местах.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Осуществлять вывоз снега, собранного с территорий строительных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площадок, на снегосвалку.</w:t>
      </w:r>
    </w:p>
    <w:p w:rsidR="00627163" w:rsidRPr="00244379" w:rsidRDefault="00A94D61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Предусмотреть наличие фасадной защитной сетки,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препятствующей распространению строительной пыли и мелкофракционных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отходов, в случае производства работ по отделке фасадов строящихся(реконструируемых) объектов и ремонту фасадов существующих зданий.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из сеток навешиваются на специально изготовленные для этих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целей крепления по фасаду здания или на конструкцию лесов (при их наличии).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Сетки натягиваются и закрепляются по всей поверхности фасада для придания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 устойчивости. Не допускается наличие искривлений и провисаний фасадной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Строительные площадки, 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также площадки объектов при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реконструкции и капитальном ремон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 должны ограждаться на период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работ сплошным (глухим) забо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ром из профлиста темно-зеленого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цвета, окраска заводского изготовления, толщиной 0,8 мм, шаг стоек 2,5 - 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3,0 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высотой не менее 2,0 м, выполненным в ед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ином конструктивно-дизайнерском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решении. Ограждения, непосредс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твенно примыкающие к тротуарам,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пешеходным дорожкам, следует обу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страивать защитным козырьком.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Проезды, как правило, должны вых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одить на второстепенные улицы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оборудоваться шлагбаумами или ворота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ми.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.1.17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Восстановить дороги общего поль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зования, которые использовались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спецтехникой для проезда на строительную площадку.</w:t>
      </w:r>
    </w:p>
    <w:p w:rsidR="00627163" w:rsidRPr="00244379" w:rsidRDefault="00B57969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1C7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При производстве строительных работ застройщику запрещается: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.2.1. Вынос грязи (в том числе грунта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бетонной смеси) транспортными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средствами с территорий строительных площадок.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.2.2. Сбрасывание строительны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отходов с крыш, фасадов и из окон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строящихся и капитально ремонтируемых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зданий без применения закрытых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лотков (желобов), бункеров-накопителей или контейнеров.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.2.3. Складирование строительных материалов и изделий за пре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делами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огражденной площадки.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.2.4.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необходимости складирова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ния материалов и конструкций, 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также устройства временного отвала г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рунта за пределами строительной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площадки или за пределами ограждения мес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 проведения ремонтных, и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разрешение на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зе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мельных участков для этих целей выдается администрацией Вичугского муниципального района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установленном порядке.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При п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роизводстве ремонтно-строи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тельных работ эксплуатирующие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строительные организации обязаны: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.3.1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Производить вырубку деревьев и ку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старников только в соответствии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требованиями, установленными </w:t>
      </w:r>
      <w:r w:rsidR="004D2DE5" w:rsidRPr="00244379">
        <w:rPr>
          <w:rFonts w:ascii="Times New Roman" w:hAnsi="Times New Roman" w:cs="Times New Roman"/>
          <w:sz w:val="24"/>
          <w:szCs w:val="24"/>
        </w:rPr>
        <w:t xml:space="preserve">Правилами благоустройства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.3.2. Производить раскопку траншей при прокладывании инжен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от ствола дерева с диаметром до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15 см на расстоянии не менее 2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м, с диаметром ствола более 15 см - не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менее 3 м, от кустарников –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расстоянии не менее 1 метра.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.3.3.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Ограждать деревья, находящие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ся на территории строительства,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сплошными щитами высотой 2 м. Щи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ты располагать треугольником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расстоянии 0,5 м от ствола дерева, а так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 устраивать деревянный настил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вокруг ограждающего треугольника радиусом 0,5 м.</w:t>
      </w:r>
    </w:p>
    <w:p w:rsidR="00627163" w:rsidRPr="00244379" w:rsidRDefault="00B57969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1C7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.3.4. При производстве мощения и асфа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льтирования городских проездов,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площадей, дворов, тротуаров и т.п. оставлят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 расстояние от ствола дерева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диаметром ствола до 15 см - не менее 2 м, с ди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аметром ствола более 15 см –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менее 3 м, от кустарников - не менее 1 м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в размере, установленном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согласованию с муниципальным образова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нием, с последующей установкой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железобетонной решетки или другого покрытия;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.3.5. Не допускать складирован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строительных материалов 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устраивать стоянки автомобилей и спецтехники на газонах.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.4.В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случае уничтожения зеленых насаждений компенсационн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озеленение производится на том же участке 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земли, причем количество единиц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растений и занимаемая ими площадь не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уменьшены, либо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другом участке земли, но в том же районе, по с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огласованию с администрацией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D2DE5" w:rsidRPr="00244379">
        <w:rPr>
          <w:rFonts w:ascii="Times New Roman" w:hAnsi="Times New Roman" w:cs="Times New Roman"/>
          <w:color w:val="000000"/>
          <w:sz w:val="24"/>
          <w:szCs w:val="24"/>
        </w:rPr>
        <w:t>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Завершенные работы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благоустройству принимаются </w:t>
      </w:r>
      <w:r w:rsidR="007A7629" w:rsidRPr="00244379">
        <w:rPr>
          <w:rFonts w:ascii="Times New Roman" w:hAnsi="Times New Roman" w:cs="Times New Roman"/>
          <w:color w:val="000000"/>
          <w:sz w:val="24"/>
          <w:szCs w:val="24"/>
        </w:rPr>
        <w:t>администрацией Октябрьского сельского поселения.</w:t>
      </w:r>
    </w:p>
    <w:p w:rsidR="00627163" w:rsidRPr="00244379" w:rsidRDefault="009841C7" w:rsidP="00B579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</w:t>
      </w:r>
      <w:r w:rsidR="001C6F2E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размещению и содержанию малых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архитектурных форм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1A7A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 малым архитект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урным формам (далее</w:t>
      </w:r>
      <w:r w:rsidR="001A7A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- МАФ) относятся элементы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монументально-декоративного оформлен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ия: малые формы садово-парковой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архитектуры, устройства для оформления раз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личных видов озеленения, водные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устройства, детское игровое, сп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ортивно-развивающее, спортивное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оборудование, а также инклюзивное спортивно-развивающее обор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удование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инклюзивное спортивное оборудование пл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ощадок, оборудование для отдыха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взрослого населения, коммунально-быто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вое и техническое оборудование,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рудование, ограждения, уличная,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садово-парковая мебель, иные элемент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ы, дополняющие общую композицию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архитектурного ансамбля заст</w:t>
      </w:r>
      <w:r w:rsidR="001C6F2E" w:rsidRPr="00244379">
        <w:rPr>
          <w:rFonts w:ascii="Times New Roman" w:hAnsi="Times New Roman" w:cs="Times New Roman"/>
          <w:color w:val="000000"/>
          <w:sz w:val="24"/>
          <w:szCs w:val="24"/>
        </w:rPr>
        <w:t>ройки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В рамках решения задачи обеспечен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качества городской среды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размещении МАФ рекомендуется учи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тывать принципы функционального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разнообразия, комфортной среды для об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щения, обеспечения разнообразия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визуального облика благоустраиваемой т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ерритории, создания условий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различных видов социальной активнос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ти и коммуникаций между людьми,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применения экологичных материалов, создани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условий для ведения здорового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образа жизни всех категорий населения.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.3.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МАФ, размещаемые на землях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пользования, выполняются на основе тип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овых и индивидуальных проектов,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согласованных 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.4.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МАФ на земельных участках (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землях)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находящихся в муниципальной </w:t>
      </w:r>
    </w:p>
    <w:p w:rsidR="00627163" w:rsidRPr="00244379" w:rsidRDefault="00B37FB4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обственн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по согласова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нию с администрацией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531BA5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Установка урн на тротуарах, проходящ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вдоль магистральных улиц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населенного пункта, производится на рассто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янии не более 40 метров друг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друга, а на малолюдных улицах не более 100 метров друг от друга.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Скамьи (стационарные, перено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сные, встроенные) в необходимом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количестве должны быть установлены на п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лощадках для отдыха, придомовых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площадках, детских игровых площадках, 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участках основных пешеходных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При проектировании, выбор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и размещении МАФ,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уличной мебели, учитываются следующие условия: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наличие свободной площади на благоустраиваемой территории;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соответствие материалов и конст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рукции МАФ климату и назначению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защиту от образования наледи и сне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жных заносов, обеспечение стока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воды, иных неблагоприятных воздействий окружающей среды;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пропускную способность территор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ии, частоту и продолжительность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использования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возраст потенциальных пользователей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е) антивандальную защищенно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сть МАФ от разрушения, оклейки,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нанесения надписей и изображений;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ж) удобство обслуживания, а также механизиров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анной и ручной очистки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рядом с МАФ и под конструкцией;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з) возможность ремонта или замены деталей МАФ;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и) интенсивность пешеходного и ав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томобильного движения, близость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узлов;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к) эстетичность, функциональность, эргономичность конструк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ций (высоту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наклон спинки скамеек, высоту урн и другие характеристики);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л) расцветку и стилистическое соче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тание с другими МАФ, окружающей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архитектурой, ландшафтным окружением;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м) безопасность для потенциальных пользователей.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>.8.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установке МАФ и уличной ме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бели необходимо предусматривать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обеспечение: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расположения МАФ, не создающего препятствий для пешеходов;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приоритета компактной установ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ки МАФ на минимальной площади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местах большого скопления людей;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устойчивости конструкции;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надежной фиксации или возм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ожности перемещения элементов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зависимости от типа МАФ и условий расположения;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наличия в каждой конкретной зо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 благоустраиваемой территории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рекомендуемых типов МАФ для такой зоны.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Требования к уличной мебели, в том числе к различным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видам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скамей отдыха, размещаемых на терри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тории общественных пространств,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рекреаций и дворов; скамей и столов - н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площадках для настольных игр,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летних кафе и др.: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скамьи должны устанавливаться в ос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новном на твердые виды покрытия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или фундамент, который не должен высту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пать над поверхностью земли.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детских игровых площад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ках, площадках для отдыха и парках допускается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установка скамей на мягкие виды покрытия;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наличие спинок для скамеек рекр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еационных зон, наличие спинок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поручней для скамеек дворовых зон, отсутстви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спинок и поручней для скамеек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транзитных зон;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на территории рекреационных з</w:t>
      </w:r>
      <w:r w:rsidR="00B37FB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 и особо охраняемых природных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 устанавливаются скамьи и столы 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 древесных пней-срубов, бревен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 плах, не имеющих сколов и острых углов.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сод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ержание МАФ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возлагается на юридические и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лица, индивидуальных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предпринимателей, в собственности, аренде 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ибо ином вещном праве находятся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данные объекты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либо земельный участок на котором они расположены.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Малые архитектурные формы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, садово-парковая мебель должны н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аходиться в исправном состоянии, ежегодно промываться и окрашиваться.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11.12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Окраска металлических огражде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ний фонарей уличного освещения,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опор, трансформаторных будок и киосков, гаражей, металлич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еских ворот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жилых, общественных и промышленных зд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аний физические или юридические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 обязаны производится при наличии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видимых сколов, трещин, следов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отслаивания краски, коррозии, надпис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ей, рисунков и иных повреждений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окрашенной поверхности, а ремонт - при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нарушении эксплуатационных характеристик. Окраску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каменных, желез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обетонных и иных материалов,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требующих защиты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производить не рекомендуется.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В целях защиты МАФ от графического вандализма необходимо: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минимизировать площадь поверхностей МАФ, свободные поверхности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делать с рельефным текстурированием или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перфорированием, препятствующим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графическому вандализму или облегчающим его устранение;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выбирать детское игровое, сп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ортивно-развивающее, спортивное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оборудование, а также инклюзивное спортивно-р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азвивающее оборудование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инклюзивное спортивное оборудование пл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ощадок, оборудование для отдыха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взрослого населения, выполненное из л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егко очищающихся и устойчивых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абразивным и растворяющим веществам м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атериалов, отдавая предпочтение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темным тонам окраски плоских поверхностей;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выбирать или проектировать рельефны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поверхности опор освещения,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том числе с использованием краски, содержащей рельефные частицы.</w:t>
      </w:r>
    </w:p>
    <w:p w:rsidR="00627163" w:rsidRPr="00244379" w:rsidRDefault="001825A6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 Самовольная установка малых ар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хитектурных форм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общего пользования запрещается.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 установленные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 ликвидируются (сносятся) в установленном порядке.</w:t>
      </w:r>
    </w:p>
    <w:p w:rsidR="00627163" w:rsidRPr="00244379" w:rsidRDefault="000C7C9A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пляжей</w:t>
      </w:r>
    </w:p>
    <w:p w:rsidR="00627163" w:rsidRPr="00244379" w:rsidRDefault="000C7C9A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При проектировании зон отд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ыха в прибрежной части водоемов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площадь пляжа и протяженность береговой линии пляжей об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ычно принимаются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расчету количества посетителей.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целях охраны жизни людей на пляжах владелец пляжа обязан: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проведение водолазного обс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ледования и очистку дна участка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акватории водного объекта, отведенного для купания, в границах зоны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купания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 водных растений, коряг, стекла, камне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и предметов, создающих угрозу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и здоровью посетителей пляжа;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на весь период эксплуа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тации оборудование и содержание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пляжа в соответствии с требованиями,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установленными правилами охраны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людей на водных объектах.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Обязательный перечень элементо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благоустройства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пляжа включает: твердые виды покрытия прое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зда, комбинированные - дорожки,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озеленение, скамьи, урны, контейнеры д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 накопления ТКО, оборудование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пляжа (навесы от солнца, кабинки для переодевания), туалетные кабины.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допускается использование территории пляжа для выгуливания собак.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Ежедневно после ухода с пляжей отдыхающих обслуживающий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персонал до наступления темноты произв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одит уборку берега, раздевалок,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туалетов и зеленой зоны. Днем следует произ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водить текущую уборку. Вывозить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собранные отходы разрешается до 8 ча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>сов утра, контроль осуществляет администрация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.4. Урны необходимо располагать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расстоянии 3 - 5 м от полосы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зеленых насаждений и не менее 10 м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 уреза воды. Урны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расставлены из расчета не менее одной урны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1600 кв. м территории пляжа.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Расстояние между установленными урнами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 должно превышать 40 м. Урны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очищаются от отходов по мере заполнения, но не реже одного раз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в день.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урн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Контейнеры для накопления ТКО с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ледует устанавливать из расчета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один контейнер на 3500 - 4000 кв. м площади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пляжа. Контейнеры должны иметь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крышки, исключающие разброс мусора ветром, птицами и т.д. Переполнение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контейнеров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На территориях пляжей нео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бходимо устраивать общественные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туалеты (биотуалеты) из расчета одно место н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75 посетителей. Расстояние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туалетов до места купания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должно быть не менее 50 м 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200 м. Переполнение туалетов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Ежегодно до начала купаль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ного сезона на пляже необходимо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подсыпать чистый песок или гальку;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 песчаных пляжах не ре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 одного раза в неделю следует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производить механизированное рыхление поверхностного слоя песка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удалением собранных отходов. После рыхления песок необходимо выравнивать.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.9. Исполнение требований к </w:t>
      </w:r>
      <w:r w:rsidR="00973BA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содержанию пляжей и контроль за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безопасностью на территории пляжа ос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>уществляет уполномоченный орган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содержанию парков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8E2858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.1. Парки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предназначены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организации различных видов отдыха. Состав и количество парковых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элементы благоустройства зависят от тематической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направленности парка, определяются заданием на проектирование и проектным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решением.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Обязательный перечень элементо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благоустройства на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парка включает: твердые виды покрытия осн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овных дорожек и площадок (кроме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и детских), элементы сопря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жения поверхностей, озеленение,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 декоративно-прикладного оформлен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ия, водные устройства (водоемы,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фонтаны), скамьи, урны и контейнеры для отходов, об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орудование площадок,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осветительное оборудование, оборудов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архитектурно-декоративного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освещения, носители информации о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зоне парка или о парке в целом,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административно-хозяйственную зону.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Хозяйственная зона с участ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ками, выделенными для установки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сменных мусоросборников, должна быть ра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сположена не ближе 50 м от мест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массового скопления отдыхающих (танцплощ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адки, эстрады, фонтаны, главные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аллеи, зрелищные павильоны).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При определении числа урн следует р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азмещать одну урну на 800 кв. 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площади парка. На главных аллеях расстоя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ние между урнами не должно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40 м. У каждого торгового объе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кта независимо от специализации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устанавливать стационарную у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рну вместимостью не менее 10 л.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урн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Для удобства сбора отходов в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местах, удаленных от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скопления отдыхающих, следует устанавли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вать промежуточные сборники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временного хранения отходов и смета. З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апрещается складирование снега,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бытовых и строительных отходов, спила 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еревьев и веток на кустарниках,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малых архитектурных формах, тротуарах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ограждениях, местах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нахождения населения.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При определении числа контейн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еров для хозяйственных площадок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следует исходить из среднего накопления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отходов за три дня. Запрещается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переполнение контейнеров.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Общественные туалеты необход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имо устраивать на расстоянии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ближе 50 м от мест массового скопления отд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ыхающих, исходя из расчета одно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место на 500 посетителей.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Основную уборку следует произво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дить после закрытия парков до 8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часов утра. Днем необходимо собирать отход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 и опавшие листья, производить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патрульную уборку, полив зеленые насажд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ения, покос травы при ее высоте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более 15 см. Скошенная трава с территории уд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аляется в течение трех суток со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дня проведения скашивания. При выявлении и в целях предупре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ждения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чрезвычайных и аварийных ситуаций, в т.ч. 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когда падение деревьев угрожает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 и здоровью людей, состоянию зданий,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строений, сооружений, движению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транспорта, функционированию инжене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рных коммуникаций, производится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немедленное огораживание территории сиг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нальной лентой и обеспечивается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выбраковка и снос сухих и поваленных деревьев.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Ответственность за содержание парко</w:t>
      </w:r>
      <w:r w:rsidR="001D5DD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возлагается на его владельцев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подрядчика (исполнителя), с которым заключен муниципальный контракт.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Содержание и эксплуатация дорог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Автомобильные дороги общего пользования местного значения: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быть оборудованы дорожными знаками в соответств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ии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проектом организации движения, утв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ержденным собственником дорог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установленном порядке;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поверхность дорожных знаков должна быть чистой, без повреждений;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опасные для движения участки улиц, в том числе проходящие по мостам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путепроводам, должны быть оборудо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ваны ограждениями, поврежденные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 подлежат ремонту и восст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ановлению в течение суток после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обнаружения дефекта;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информационные указатели, киломе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тровые знаки, парапеты и другие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дорожные указатели должны быть окра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шены в соответствии с ГОСТами,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промыты и очищены от грязи, все на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дписи на указателях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различимы;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разметка дорог и дорожных сооружений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средств регулирования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дорожного движения производится орган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изациями (учреждениями) за счет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балансодержателя этих дорог (сооружений);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ответственность за содержа</w:t>
      </w:r>
      <w:r>
        <w:rPr>
          <w:rFonts w:ascii="Times New Roman" w:hAnsi="Times New Roman" w:cs="Times New Roman"/>
          <w:color w:val="000000"/>
          <w:sz w:val="24"/>
          <w:szCs w:val="24"/>
        </w:rPr>
        <w:t>ние дорожных знаков,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объектов обустройства дорог возлаг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ается на организацию, в ведении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которой они находятся.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Строительство, реконструкция, капитальный ремо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нт, ремонт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содержание автомобильных дорог общего п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ользования, мостов, тротуаров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транспортных инженерных сооружени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(за исключением автомобильных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 общего пользования, мостов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иных транспортных инженерных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 федерального и региональног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значения) осуществляется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специализированными организациями по до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>говорам с администрацией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.3. Эксплуатацию, текущий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капитальный ремонт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дорожных знаков, разметки и иных об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ъектов обеспечения безопасности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уличного движения осуществ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ляют организации по договорам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балансодержателем этих дорог.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Организациям, в ведении которых на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ходятся подземные сети, следует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регулярно следить за тем, чтобы к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рышки люков коммуникаций всегда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находились на уровне дорожного покрытия, содержали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сь постоянно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исправном состоянии и закрытыми.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Крышки люков, колодцев, располо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женных на проезжей части улиц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тротуаров, в случае их повреждения ил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разрушения следует немедленно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огородить и в течение 6 часов восстановить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организациям, в ведении которых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находятся коммуникации.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Сбор брошенных предметов на у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лицах, во дворах, местах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(ограниченного) пользования, созда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ющих помехи дорожному движению,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возлагается на организации, обслуживающие данные объекты.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С целью сохранения дорожных покрытий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запрещается: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подвоз груза волоком;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сбрасывание при погрузочно-разгру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зочных работах на улицах рельс,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бревен, железных балок, труб, кирпича,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бобин с кабелем, а также других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тяжелых предметов и складирование их;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перегон по улицам населенных пун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ктов, имеющим твердое покрытие,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машин на гусеничном ходу;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и стоянка большегрузного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дорожках, тротуарах, газонах, в том числе в зимний период;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при производстве землян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>ых и дорожных работ на улицах и внутридомовых территориях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сбивать </w:t>
      </w:r>
      <w:r w:rsidR="001C6749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люки и засыпать грунтом колодцы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подземных коммуникаций, при асфальтировании - покрывать их асфальтом.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На тротуарах автомобильных дор</w:t>
      </w:r>
      <w:r w:rsidR="0016773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 используются следующие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установки освещения;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скамейки без спинки с местом для сумок;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опоры у скамеек для людей с ограниченными возможностями;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ограждения (в местах необходимости </w:t>
      </w:r>
      <w:r w:rsidR="008A002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защиты пешеходов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наезда автомобилей);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навесные кашпо, навесные цветочницы и вазоны;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высокие цветочницы (вазоны) и урны.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 пешеходных зон</w:t>
      </w:r>
      <w:r w:rsidR="008A002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ах используются следующие малые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архитектурные формы: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уличные фонари, высота которых соотносима с ростом человека;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скамейки, предполагающие длительное сидение;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цветочницы и кашпо (вазоны);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информационные стенды;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защитные ограждения;</w:t>
      </w:r>
    </w:p>
    <w:p w:rsidR="00627163" w:rsidRPr="00244379" w:rsidRDefault="004074E2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столы для игр.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Требования к производству </w:t>
      </w:r>
      <w:r w:rsidR="008A002D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земляных и строительных работ и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восстановлению элементов благоустройства после их завершения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Настоящие требования являются обязательн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ыми для граждан,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организаций и предприятий всех форм собств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енности, ведущих строительство,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реконструкцию, капитальный ремонт, р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емонт и эксплуатацию объектов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сооружений, коммуникаций, а также 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производство работ, связанных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установкой опор рекламных сооружений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посадкой зеленых насаждений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благоустроительными работами на зе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мельных участках, находящихся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муниципальной и государственной не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>разграниченной собственности на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Все земляные работы на земельн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участках, находящихся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муниципальной и государственной не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>разграниченной собственности на территории О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ктябрьского сельского поселения</w:t>
      </w:r>
      <w:r w:rsidR="00991E1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основании разрешения на проведе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ние земляных работ, выдав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аемого уполномоченным органом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представлению соответствующих док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ументов и согласований, лицами,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заинтересованными в проведении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Проведение земляных работ долж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 осуществляться с соблюдением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требований государственных и ведомственных нормативных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настоящих Правил в порядке, предусмот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ренном муниципальными правовыми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актами.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 Согласование размещения подземных инженерных коммуникаций на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поселения осуществ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ляется уполномоченным органом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Объекты благоустройства являются неотъе</w:t>
      </w:r>
      <w:r w:rsidR="00B403E1" w:rsidRPr="00244379">
        <w:rPr>
          <w:rFonts w:ascii="Times New Roman" w:hAnsi="Times New Roman" w:cs="Times New Roman"/>
          <w:color w:val="000000"/>
          <w:sz w:val="24"/>
          <w:szCs w:val="24"/>
        </w:rPr>
        <w:t>млемой частью городской среды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подлежат охране.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Производство строительных и зем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ляных работ не должно приводить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разрушению объектов благоустройства; в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случае крайней необходимости,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установленном порядке, объекты благоустройства могут быть изъяты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пользования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временно или безв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>озвратно, с минимальным ущербом для жизнедеятельности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Временно изъятые из пользования объекты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должны восстанавливаться 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полном объеме, без снижения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качества. Временное изъятие допус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кается только на плановое время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Началом земляных работ я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вляется получение разрешения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проведение земляных работ. Окончанием про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земляных работ является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подписание акта о завершении земляных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Основным способом прокл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адки и переустройства подземных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при переходе дорог и магист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ралей должен быть, как правило,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закрытый способ проходки без вскрытия бла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гоустроенной поверхности, путем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прокола (где это технически возможно).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.10. При производстве работ на проез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жей части дорог, улиц, площадях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быть созданы условия для безопа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сного движения транспорта, а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тротуарах - для безопасного и удобного дв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ижения пешеходов. В необходимых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случаях устраиваются временные дороги с применением твердого покр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ытия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учетом характера движения.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.11. Лица, производящие ра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боты, обеспечивают безопасное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беспрепятственное движение пешеходов и 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по нарушенным в ходе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земляных работ участкам дорог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(тротуаров) до момента полного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ения элементов благоустройства.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.12. Запрещается на время р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 складирование строительных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материалов, стоянка машин и механизмов на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газонах, а также на расстоянии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ближе 2,5 м от деревьев и 1,5 м 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кус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тарников, складирование горючих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 - на расстоянии ближе 10 м от де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ревьев и кустарников. В случаях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ремонтно-восстановительн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работ на МКД решение о месте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 строительных материало</w:t>
      </w:r>
      <w:r w:rsidR="00BA76A0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принимается на общем собрании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собственников помещений многоквартирных домов.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.13. Производство земляных работ, кр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оме аварийных, на магистральных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дорогах с ноября по апрель месяцы запрещается.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.14. При проведении земляных 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 в зимний период нарушенные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элементы благоустройства должны быть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восстановлены в зимнем варианте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(засыпан песок, уложен и уплотнен щеб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ень, убран строительный мусор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сопутствующие элементы благоустройства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демонтированные в ходе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произведена планировка грунта) и сданы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 акту в срок, определенный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соответствии с разрешением на производств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земляных работ. Окончательное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восстановление поврежденных элеме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нтов благоустройства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(асфальт, тротуарная плитка, бортовые камн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и, газоны, клумбы, иные участки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озеленения) должно быть завершено после о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кончания зимнего периода, но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позднее 1 июня.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.15. Во время производства земляных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работ лицо, ответственное за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выполнение, или лицо, его замещающее, обяз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ано находиться на месте работы,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имея при себе разрешение, проектную доку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ментацию и график работ. Работы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 просроченному разрешению запрещаются.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.16. Запрещается производить откачку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воды из котлованов, траншей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дороги, тротуары, зеленые насаждени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я. Для откачки воды должны быть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использованы сети ливневой канализации с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предварительным отстоем воды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емкостях, для осаждения песка и ила. Загрязнение колодцев не допускается.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.17. Покрытие, поврежденное в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ходе проведения земляных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должно быть восстановлено заказчиком или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производителем работ независимо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 типа покрытия в срок, указанный в разр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ешении на производство земляных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в первоначальном объеме и в соответствии с изначал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ьным состоянием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.18. Допускается выполнение работ 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восстановлению поврежденного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покрытия при проведении земляных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работ на основании договора со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специализированной организацией.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.19. На период производства работ деревья, находящиеся на тер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строительства, огораживаются спл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ошными щитами высотой 2 м. Щиты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располагаются треугольником на расстоянии не менее 0,5 м от ствола дерева,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вокруг ограждающего треугольника устраива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ется деревянный настил радиусом </w:t>
      </w:r>
      <w:r w:rsidR="004074E2">
        <w:rPr>
          <w:rFonts w:ascii="Times New Roman" w:hAnsi="Times New Roman" w:cs="Times New Roman"/>
          <w:color w:val="000000"/>
          <w:sz w:val="24"/>
          <w:szCs w:val="24"/>
        </w:rPr>
        <w:t>0,5 м.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.20. Земляные работы счита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ются законченными после полного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завершения работ по благоустройству терр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итории, нарушенной в результате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работ.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.21.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восстановлении на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рушенного в ходе земляных работ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применяются и испол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ьзуются только новые материалы.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Применение материалов бывших в употреблении запрещено.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.22. В течение 2 лет со дня ок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ончания земляных работ, в случае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просадок дорожных покрытий, их выбиван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в местах проведения земляных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работ (разрытий), просадки грунта на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трассах прокладки коммуникаций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заказчик работ обязан безвозмездно восста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навливать покрытия, производить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подсыпку грунта в местах просед</w:t>
      </w:r>
      <w:r w:rsidR="006C07CA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ания, при этом гарантийный срок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продлевается еще на один год.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Требования к проведению работ п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 строительстве, эксплуатации,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ремонте и реконструкции систем коммунальной инфраструктуры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При проведении работ по строительству, р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монту, реконструкции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систем коммунальной инфраструктуры запрещается повреждение наземных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 смотровых и дождеприемных колодцев, линий теплотрасс, газо-,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топливо-, водопроводов, линий электропередачи и их изоляции, иных наземных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частей линейных сооружений и коммуникаций.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Не допускается отсутствие и ненадлежащее техническое состояние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крышек люков смотровых и дождеприемных колодцев, наружной изоляции и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других необходимых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элементов линейных объектов. Линейные объекты и их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элементы не должны иметь видимых повреждений, несанкционированных</w:t>
      </w:r>
      <w:r w:rsidR="004D0B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надписей, незаконной визуальной информации и следов коррозии (видимой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ржавчины).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Водопроводные сооружения, принадлежащие юридическим лицам,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обслуживаются структурными подразделениями организаций их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эксплуатирующих.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Организации по обслуживанию жилищного фонда,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домовладений обязаны обеспечивать свободный подъезд к люкам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смотровых колодцев и узлам управления инженерными сетями,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источникам пожарного водоснабжения (пожарные гидранты, водоемы),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расположенным на обслуживаемой территории.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целях поддержания нормальных условий эксплуатации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и домовых сетей физическим и юридическим лицам,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индивидуальным предпринимателям запрещается: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открывать люки колодцев и регулировать запорные устройства на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магистралях водопровода, канализации, теплотрасс;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производить какие-либо работы на данных сетях без разрешения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эксплуатирующих организаций;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возводить над уличными, дворовыми сетями постройки постоянного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временного характера, заваливать трассы инженерных коммуникаций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строительными материалами, отходами и т.п.;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оставлять колодцы незакрытыми или закрывать их разбитыми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крышками;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отводить поверхностные воды в систему канализации, а воду из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системы канализации, тепло-, водоснабжения на поверхность земли, дороги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тротуары;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6) пользоваться пожарными гидрантами в хозяйственных целях;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производить забор воды от уличных колонок с помощью шлангов;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8) производить разборку колонок;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9) эксплуатировать сети с изоляцией волокнистыми материалами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пенополиуретановым покрытием без защитного покровного слоя.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В зимний период ответственные за эксплуатацию хозяйствующие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субъекты должны расчищать места нахождения пожарных гидрантов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обеспечивать указателями их расположение. Пожарные гидранты должны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находиться в исправном состоянии и в зимний период должны быть утеплены.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Места их расположения должны быть обозначены.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Уборка и очистка водоотводных канав, водоперепускных труб, сетей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ливневой канализации, предназначенных для отвода поверхностных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грунтовых вод с улиц, обеспечивается собственником таких объектов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уполномоченным им лицом.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C3B73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.8. Уборка и очистка дренажных систем, предназначенных для отвода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поверхностных и грунтовых вод с территорий дворов, обеспечивается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собственником таких систем. Собственники частных домовладений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уполномоченные ими лица, обязаны производить уборку, очистку и содержать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дренажную систему, обеспечивать целостность дренажной системы на всей ее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протяженности, производить работы по восстановлению дренажной системы.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 Собственники инженерных коммуникаций и (или) уполномоченные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ими лица, являющиеся владельцами и (или) пользователями таких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коммуникаций, обязаны: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.9.1. Производить содержание и ремонт подземных коммуникаций, 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также своевременную очистку колодцев и коллекторов с обязательным вывозом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 и грязи в места санкционированного размещения отходов.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.9.2. Обеспечивать содержание колодцев и люков в исправном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состоянии, размещение люков колодцев в одном уровне с полотном дороги,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тротуаром или газоном (не допускается отклонение крышки люка относительно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уровня покрытия более 2 см, отклонение решетки дождеприемника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относительно уровня лотка - более 3 см). К работе по устранению недостатков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необходимо приступать незамедлительно и заканчивать не позднее 6 часов с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момента их обнаружения.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.9.6. Обеспечивать безопасность движения транспортных средств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пешеходов в период ремонта (ликвидации последствий аварий) подземных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коммуникаций, колодцев, установки люков, в том числе осуществлять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установку ограждений и соответствующих дорожных знаков.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.9.7. Обеспечивать освещение мест аварий в темное время суток,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оповещать об аварии население через средства массовой информации.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.9.8. Обеспечивать содержание переходов через надземные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коммуникации.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Требо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вания к праздничному оформлению Октябрьского сельского поселения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Праздн</w:t>
      </w:r>
      <w:r w:rsidR="00CB3A3B" w:rsidRPr="00244379">
        <w:rPr>
          <w:rFonts w:ascii="Times New Roman" w:hAnsi="Times New Roman" w:cs="Times New Roman"/>
          <w:color w:val="000000"/>
          <w:sz w:val="24"/>
          <w:szCs w:val="24"/>
        </w:rPr>
        <w:t>ичное оформление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выполняется на период проведения государственных,</w:t>
      </w:r>
      <w:r w:rsidR="00CB3A3B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региональных,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муниципальных праздников и мероприятий, связанных со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знаменательными событиями (далее - праздничное оформление).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Перечень объектов праздничного оформления: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а) площади, улицы, бульвары, мостовые сооружения, магистрали;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б) места массовых гуляний, парки, скверы, набережные;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в) фасады зданий;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г) фасады и витрины объектов потребительск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рынка и услуг, промышленных предприятий,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автозаправочных стан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ций, организаций различных форм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собственности, в том числе уч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реждений образования, культуры,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здравоохранения, физической культуры и спор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та, иных зданий и прилегающие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ним территории;</w:t>
      </w:r>
    </w:p>
    <w:p w:rsidR="00627163" w:rsidRPr="00244379" w:rsidRDefault="0062716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д) наземный общественный пассажирский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транспорт, территории и фасады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зданий, строений и сооружений транспортной инфраструктуры.</w:t>
      </w:r>
    </w:p>
    <w:p w:rsidR="00627163" w:rsidRPr="00244379" w:rsidRDefault="007C3B73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.3.К элементам праздничного оформления относятся: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текстильные или нетканые изделия,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с нанесенными на 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поверхности графическими изображениями;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) объемно-декоративные сооружения,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имеющие несущую конструкцию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внешнее оформление, соответствующее тематике мероприятия;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 мультимедийное и проекционное об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орудование, предназначенное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трансляции текстовой, звуковой, графической и видеоинформации;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) праздничное освещение (иллюминация) 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лиц, площадей, фасадов зданий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сооружений, в том числе: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праздничная подсветка фасадов зданий;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иллюминационные гирлянды и кронштейны;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художественно-декоративное оформ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ление на тросовых конструкциях,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расположенных между здан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иями или опорами наружного освещения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контактной сети;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подсветка зеленых насаждений;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праздничное и тематическое оформление пассажирского транспорта;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государственные и муницип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альные флаги, государственная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муниципальная символика;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ж)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декоративные флаги, флажки, стяги;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информационные и тематические материалы на рекламных конструкциях;</w:t>
      </w:r>
    </w:p>
    <w:p w:rsidR="00627163" w:rsidRPr="00244379" w:rsidRDefault="00E856AE" w:rsidP="004074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иные элементы празд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ничного оформления, в том числе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экспериментальные и инновационн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ые элементы с применением новых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материалов, оборудования и технологий.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Элементы праздничного и (или) тематическ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оформления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соответствовать всем требованиям ка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чества и безопасности, нормам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правилам, установленным в нормативной до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кументации для соответствующего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вида элемента.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При проектировании и установке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элементов праздничного и (или)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тематического оформления необходим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обеспечить сохранение средств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регулирования дорожного движения, не допу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скается ухудшение видимости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всех участников дорожного движения.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Элементы праздничного и (и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ли) тематического оформления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окончании эксплуатации подлежат безоп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асной утилизации (демонтажу),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исключением причинения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вреда жизни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или здоровью граждан, имуществу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физических или юридических лиц, госу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дарственному или муниципальному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имуществу.</w:t>
      </w:r>
    </w:p>
    <w:p w:rsidR="00923486" w:rsidRDefault="007C3B73" w:rsidP="009234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При проведении празднич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и иных массовых мероприятий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обязанность по обеспечению уборки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места проведения мероприятия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23486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восстановлению поврежденных элементов благоустройства возлагае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тся на организатора мероприятия, в границах прилегающей территории, определенной в соответствии с Правилами благоустройства сельского поселения.</w:t>
      </w:r>
    </w:p>
    <w:p w:rsidR="00627163" w:rsidRPr="00244379" w:rsidRDefault="007C3B7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В период подготовки и про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праздничных мероприятий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собственники или пользователи объектов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должны производить праздничное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оформление с использованием праздничной символики в следующие сроки: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1 месяц до новогодних и рождественских праздников;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 10 дней до Дня защитника Отечеств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- 23 февраля, Международного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женского дня - 8 Марта, Праздника Весны и Тру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 - 1 Мая, Дня Победы - 9 Мая,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Дня России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- 12 июня, 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Дня народного единства - 4 ноября, </w:t>
      </w:r>
      <w:r w:rsidR="001B2212" w:rsidRPr="00244379">
        <w:rPr>
          <w:rFonts w:ascii="Times New Roman" w:hAnsi="Times New Roman" w:cs="Times New Roman"/>
          <w:color w:val="000000"/>
          <w:sz w:val="24"/>
          <w:szCs w:val="24"/>
        </w:rPr>
        <w:t>Дня села, Годовщины образования Иванов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ской области,</w:t>
      </w:r>
      <w:r w:rsidR="00EC604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Вичугского муниципального района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Порядок и 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механизмы общественного участия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процессе благоустройства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Для реализации задач и принципов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благоустройства, установленных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разделе 2 настоящих Правил, в процесс бла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гоустройства должны вовлекаться все группы населения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.2. Учет мнения всех участников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по благоустройству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повышает их удовлетворенность городской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средой, формирует положительный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эмоциональный фон, ведет к повышению су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бъективного восприятия качества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жизни.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Общественное участие на этапе планирования и проектировани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снижает количество и глубину противоречий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конфликтов, снижает возможные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затраты по их разрешению, повышает 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согласованность и доверие между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органами местного самоуправления и жите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лями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При реализации проектов благо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устройства администрация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информирование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общественности о планирующихся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изменениях и возможности участия в этом процессе.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>.5.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Информирование осущ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ествляется следующими способами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(комбинацией способов):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создание единого информационн</w:t>
      </w:r>
      <w:r w:rsidR="00654C55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ого интернет-ресурса (сайта или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приложения), для сбора информации,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обеспечению "онлайн" участия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регулярного информирования о ходе проект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с публикацией фото-, видео-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текстовых отчетов по итогам проведения общественных обсуждений;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работа с местными средствами мас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совой информации, охватывающими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широкий круг людей разных возрастных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групп и потенциальные аудитории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проекта;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размещение афиш и объявл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ений на информационных досках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подъездах жилых домов, территориях общего пользования, 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асположенных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непосредственной близости к проектируемому объекту;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информирование жителей через шк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олы и детские сады, в том числе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школьные проекты: организация конк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урса рисунков, сборы пожеланий,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сочинений, макетов, проектов, распространение анкет и при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глашения для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родителей учащихся;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индивидуальные приглашен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 участников встречи лично, по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электронной почте или по телефону;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6) установка интерактивных стендов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 устройствами для заполнения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сбора анкет и сбора пожеланий в центрах общественной жизни и м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естах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пребывания большого количества людей;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использование социальных сетей и интернет-ресурсов;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8) установки специальных информацио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стендов в местах с большой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проходимостью, на территории самого 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бъекта проектирования (дворовой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территории, общественной территории) ка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для сбора анкет, информации 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обратной связи, так и 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качестве площадо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 для обнародования всех этапов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процесса проектирования и отчетов по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итогам проведения общественных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обсуждений.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Общественное участие направлено на выявление инт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ересов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ценностей различных групп населения, их 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тражение в проектировании любых изменений в Октябрьском сельском поселении, на достижение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согласия по целям и планам реализ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ации проектов, на мобилизацию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объединение заинтересованных лиц вокруг п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>роектов, реализующих стратегию развития территории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Открытое обсуждение проектов бл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агоустройства территорий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организовываться на этапе формулирования за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дач проекта и по итогам каждого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 этапов проектирования.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Решения, касающиеся благоус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тройства и развития территории,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должны приниматься открыто и гласно,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мнения жителей и иных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заинтересованных лиц.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.20. Для повышения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уровня доступности информации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информирования населения и заинтересован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лиц о задачах и проектах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сфере благоустройства и комплексного разв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ития городской среды необходимо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льзовать интерактивный портал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ормационно-телекоммуникационной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сети Интернет (далее - сеть Интернет), пр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едоставляющий наиболее полную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актуальную информацию в данной сфере -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организованную и представленную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максимально понятным образом для пользователей портала.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.21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 Администрация Октябрьского сельского поселения размещает в свободном доступе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сети Интернет основную проектную и конкурсную документацию публичны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обсуждений проектов благоустройства, а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также предоставляет возможность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публичного комментирования и обсуждения материалов проектов.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.22. Обсуждение проектов прово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дится в интерактивном формате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использованием широкого набора инструментов для вовлечения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обеспечения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участия и современных групповых методов 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аботы, а также всеми способами,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предусмотренными действующим законодательством.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.23. По итогам анкети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рования и любых других форматов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общественных обсуждений формируется отчет мероприятия, и выкладыв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ается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публичный доступ как на информацио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ресурсах проекта, так и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оф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ициальном сайте администрации Октябрьского сельского поселения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того, чтобы граждане могли отслеживать пр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оцесс развития проекта,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комментировать и включаться в этот процесс на любом этапе.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.24. Одним из механизмов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общественного участия является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общественный контроль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.25.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Октябрьского сельского поселения должна создавать условия для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общественного контроля в области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благоустройства, в том числе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рамках организации деятельности интерактивных порталов в сети Интернет.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.26. Общественный кон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троль в области благоустройства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осуществляется любыми заинтересован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ными физическими и юридическими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лицами, в том числе с использованием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технических средств для фото-,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видеофиксации, а также интерактивных порта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лов в сети Интернет. Информация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выявленных и зафиксированных 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общественного контроля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нарушениях в области благоустройства направляется для принятия мер 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администрацию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(ил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и)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интерактивный портал в сети Интернет.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.27. Общественный контроль в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области благоустройства должен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с учетом положений зако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нов и иных нормативных правовых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актов об обеспечении открытости инфор</w:t>
      </w:r>
      <w:r w:rsidR="006E78BF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мации и общественном контроле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области благоустройства, жилищных и коммунальных услуг.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 Участие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деятельность,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реализации комплексны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проектов по благоустройству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созданию комфортной городской среды.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.28.1. Создание комфортной городской среды должн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направляться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повыш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ение привлекательности Октябрьского сельского поселения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частных инвесторов с целью создания но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вых предприятий и рабочих мест.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комплексных проектов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благоу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стройству и создание комфортной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городской среды должн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осуществляться с учетом интересов лиц,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осуществляющих предпринимательс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кую деятельность, в том числе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привлечением их к участию.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.28.2. Участие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деятельность, в реализации комплексных проектов благоустройства може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заключаться: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в создании и предоставлении ра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зного рода услуг и сервисов для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посетителей общественных пространств;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в приведении в соответствие с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требованиями проектных решений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фасадов, принадлежащих или арендуемых об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ъектов, в том числе размещенных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на них вывесок;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в строительстве, реконструкции, реставрации объектов недвижимости;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4) в производстве или размещении элементов благоустройства;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5) в комплексном благоустройстве отде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льных территорий, прилегающих к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территориям, благоустраиваемым за счет сред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>ств Октябрьского сельского поселения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6) в организации мероприятий, обесп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ечивающих приток посетителей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создаваемые общественные пространства;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7) в организации уборки благоустрое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нных территорий, предоставлении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средств для подготовки проектов или про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ведения творческих конкурсов на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разработку архитектурных концепций общественных пространств.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.28.3. В реализации комплексных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проектов благоустройства должны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принимать участие лица, осуществляющие п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редпринимательскую деятельность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 различных сферах, в том числе в сфере стро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ительства, предоставления услуг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общественного питания, оказания туристически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услуг, оказания услуг в сфере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образования и культуры.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.28.4. Вовлечение лиц, осу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ществляющих предпринимательскую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деятельность, в реализацию комплексных про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ектов благоустройства должно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осуществляться на стадии проектиро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вания общественных пространств,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подготовки технического задания, выбора зон для благоустройства.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Порядок участия собс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твенников и (или) иных законных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владельцев зданий (помещений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них), строений и сооружений, 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земельных участков в содержании прилегающих территорий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.1. Собственники и (или) иные законны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владельцы зданий (помещений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них), строений, сооружений, зем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ельных участков (за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собственников и (или) иных законных владельцев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помещений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домах, земельные участки под которыми не образованы или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образованы по границам таких дом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ов) обязаны принимать участие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содержании прилегающих террито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>рий, в границах,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определенных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Правилами благоустройства Октябрьского сельского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Ответственными за участие в со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держании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многоквартирных жилых домов являются: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управляющая организация (или 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ндивидуальный предприниматель),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осуществляющая управление многоквартирным домом и его обслуживани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независимо от организационно-правовой формы (УК, ТСЖ, ЖСК, ЖК, ТСН);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собственники помещений, 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збравшие непосредственную форму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управления многоквартирным домом.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.3. Содержание прилегающих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территорий производится лицами,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указанными в пп.20.1, 20.2 в объ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еме,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самостоятел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ьно или посредством привлечения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специализированных организаций за счет собственных средств</w:t>
      </w:r>
      <w:r w:rsidR="009234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07A18">
        <w:rPr>
          <w:rFonts w:ascii="Times New Roman" w:hAnsi="Times New Roman" w:cs="Times New Roman"/>
          <w:color w:val="000000"/>
          <w:sz w:val="24"/>
          <w:szCs w:val="24"/>
        </w:rPr>
        <w:t xml:space="preserve"> в границах прилегающей территории, определенной Правилами благоустройства Октябрьского сельского поселения.</w:t>
      </w:r>
    </w:p>
    <w:p w:rsidR="00D10778" w:rsidRPr="00801521" w:rsidRDefault="00D10778" w:rsidP="00D10778">
      <w:pPr>
        <w:pStyle w:val="a5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19.4</w:t>
      </w:r>
      <w:r w:rsidRPr="00801521">
        <w:t xml:space="preserve"> </w:t>
      </w:r>
      <w:r w:rsidRPr="00801521">
        <w:rPr>
          <w:rFonts w:ascii="Times New Roman" w:hAnsi="Times New Roman" w:cs="Times New Roman"/>
          <w:sz w:val="24"/>
        </w:rPr>
        <w:t>Границы прилегающей территории определяются в отношении территорий общего пользования, которые имеют общую границу со зданием, строением, сооружением, земельным участком в случае, если такой земельный участок образован, в зависимости от расположения существующих зданий, строений, сооружений, земельных участков в существующей застройке, вида их разрешенного использования и фактического назначения, их площади.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Pr="00801521">
        <w:rPr>
          <w:rFonts w:ascii="Times New Roman" w:hAnsi="Times New Roman" w:cs="Times New Roman"/>
          <w:sz w:val="24"/>
        </w:rPr>
        <w:t>Определить по периметру от границ здания, строения, сооружения, земельного участка следующие размеры прилегающей территории общего пользования: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>1) к многоквартирным домам, под которыми образованы земельные участки, не менее 5 метров;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>2) в отношении некапитальных объектов временной уличной торговли, объектов мелкорозничной торговли (торговых павильонов, палаток, киосков), бытового обслуживания, общественного питания не менее 10 метров;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>3) в отношении капитальных объектов не менее 15 метров;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>4) в отношении земельных участков и территорий индивидуальных домовладений не менее 5 метров;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5)</w:t>
      </w:r>
      <w:r w:rsidRPr="00801521">
        <w:rPr>
          <w:rFonts w:ascii="Times New Roman" w:hAnsi="Times New Roman" w:cs="Times New Roman"/>
          <w:sz w:val="24"/>
        </w:rPr>
        <w:t>в отношении садоводческих некоммерческих товариществ и гаражно-потребительских кооперативов не менее 5 метров;</w:t>
      </w:r>
    </w:p>
    <w:p w:rsidR="00D10778" w:rsidRPr="00801521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>6) в отношении территорий, прилегающих к автозаправочным станциям, станциям технического обслуживания, местам мойки автотранспорта, автозаправочных комплексов, к въездам и выездам автозаправочных комплексов, автомоечных постов, не менее 15 метров;</w:t>
      </w:r>
    </w:p>
    <w:p w:rsidR="00D10778" w:rsidRDefault="00D10778" w:rsidP="00D10778">
      <w:pPr>
        <w:pStyle w:val="a5"/>
        <w:jc w:val="both"/>
        <w:rPr>
          <w:rFonts w:ascii="Times New Roman" w:hAnsi="Times New Roman" w:cs="Times New Roman"/>
          <w:sz w:val="24"/>
        </w:rPr>
      </w:pPr>
      <w:r w:rsidRPr="00801521">
        <w:rPr>
          <w:rFonts w:ascii="Times New Roman" w:hAnsi="Times New Roman" w:cs="Times New Roman"/>
          <w:sz w:val="24"/>
        </w:rPr>
        <w:tab/>
        <w:t xml:space="preserve">7) в случае пересечения прилегающей территории с дорогой общего пользования, размер прилегающей территории устанавливается до пересечения с дорожным бордюром или тротуарным бордюром. При отсутствии дорожного бордюра размер прилегающей территории определяется до непосредственного пересечения с дорогой общего пользования. </w:t>
      </w:r>
      <w:r>
        <w:rPr>
          <w:rFonts w:ascii="Times New Roman" w:hAnsi="Times New Roman" w:cs="Times New Roman"/>
          <w:sz w:val="24"/>
        </w:rPr>
        <w:t xml:space="preserve">                        </w:t>
      </w:r>
    </w:p>
    <w:p w:rsidR="00627163" w:rsidRPr="00244379" w:rsidRDefault="00D10778" w:rsidP="00D107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521">
        <w:rPr>
          <w:rFonts w:ascii="Times New Roman" w:hAnsi="Times New Roman" w:cs="Times New Roman"/>
          <w:sz w:val="24"/>
        </w:rPr>
        <w:t>При пересечении прилегающих территорий двух и более объектов, размеры которых фактически менее размера, установленного настоящими Правилами, их размеры определяются половиной расстояния между объектами.</w:t>
      </w:r>
    </w:p>
    <w:p w:rsidR="00D10778" w:rsidRDefault="00D10778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(Пункт 19.4 в редакции решения Совета Октябрьского сельского поселения </w:t>
      </w:r>
      <w:r w:rsidRPr="00D10778">
        <w:rPr>
          <w:rFonts w:ascii="Times New Roman" w:hAnsi="Times New Roman" w:cs="Times New Roman"/>
          <w:color w:val="0070C0"/>
          <w:sz w:val="24"/>
          <w:szCs w:val="24"/>
        </w:rPr>
        <w:t>от 30.09.2022 № 37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границах прилегающих территори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й могут располагаться следующие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территории общего пользования или их части: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1) пешеходные коммуникации, в том числе тротуары, аллеи, дорожки,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тропинки;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2) территории, занятые зелеными насаждениями;</w:t>
      </w:r>
    </w:p>
    <w:p w:rsidR="00627163" w:rsidRPr="00244379" w:rsidRDefault="00627163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3) площадки автостоянок и иные территории общего пользования, за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исключением дорог, проездов и других транспортных коммуникаций, а также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иных территорий, содержание которых является обязанностью правообладателя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земельного участка в соответствии с законодательством Российской Федерации.</w:t>
      </w:r>
    </w:p>
    <w:p w:rsidR="00D10778" w:rsidRPr="00B3602B" w:rsidRDefault="00D10778" w:rsidP="00D107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>19.6</w:t>
      </w:r>
      <w:r w:rsidRPr="00B3602B">
        <w:rPr>
          <w:rFonts w:ascii="Times New Roman" w:hAnsi="Times New Roman" w:cs="Times New Roman"/>
          <w:sz w:val="24"/>
        </w:rPr>
        <w:t xml:space="preserve"> Границы прилегающей территории определяются с учетом следующих ограничений:</w:t>
      </w:r>
    </w:p>
    <w:p w:rsidR="00D10778" w:rsidRPr="00B3602B" w:rsidRDefault="00D10778" w:rsidP="00D1077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3602B">
        <w:rPr>
          <w:rFonts w:ascii="Times New Roman" w:hAnsi="Times New Roman" w:cs="Times New Roman"/>
          <w:sz w:val="24"/>
        </w:rPr>
        <w:tab/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несколько непересекающихся замкнутых контуров;</w:t>
      </w:r>
    </w:p>
    <w:p w:rsidR="00D10778" w:rsidRPr="00B3602B" w:rsidRDefault="00D10778" w:rsidP="00D1077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3602B">
        <w:rPr>
          <w:rFonts w:ascii="Times New Roman" w:hAnsi="Times New Roman" w:cs="Times New Roman"/>
          <w:sz w:val="24"/>
        </w:rPr>
        <w:tab/>
        <w:t>2) установление общей прилегающей территории для двух и более зданий, строений, сооружений, земельных участков, за исключением случаев, когда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использования земельного участка, в отношении которого определяются границы прилегающей территории, не допускается;</w:t>
      </w:r>
    </w:p>
    <w:p w:rsidR="00D10778" w:rsidRPr="00B3602B" w:rsidRDefault="00D10778" w:rsidP="00D1077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3602B">
        <w:rPr>
          <w:rFonts w:ascii="Times New Roman" w:hAnsi="Times New Roman" w:cs="Times New Roman"/>
          <w:sz w:val="24"/>
        </w:rPr>
        <w:tab/>
        <w:t>3) пересечение границ прилегающих территорий не допускается.</w:t>
      </w:r>
    </w:p>
    <w:p w:rsidR="00D10778" w:rsidRPr="00C65513" w:rsidRDefault="00D10778" w:rsidP="00D1077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3602B">
        <w:rPr>
          <w:rFonts w:ascii="Times New Roman" w:hAnsi="Times New Roman" w:cs="Times New Roman"/>
          <w:sz w:val="24"/>
        </w:rPr>
        <w:tab/>
      </w:r>
      <w:r w:rsidRPr="00C65513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65513">
        <w:rPr>
          <w:rFonts w:ascii="Times New Roman" w:hAnsi="Times New Roman" w:cs="Times New Roman"/>
          <w:sz w:val="24"/>
        </w:rPr>
        <w:t>при определении правилами благоустройства г</w:t>
      </w:r>
      <w:r>
        <w:rPr>
          <w:rFonts w:ascii="Times New Roman" w:hAnsi="Times New Roman" w:cs="Times New Roman"/>
          <w:sz w:val="24"/>
        </w:rPr>
        <w:t xml:space="preserve">раниц прилегающей территории, </w:t>
      </w:r>
      <w:r w:rsidRPr="00C65513">
        <w:rPr>
          <w:rFonts w:ascii="Times New Roman" w:hAnsi="Times New Roman" w:cs="Times New Roman"/>
          <w:sz w:val="24"/>
        </w:rPr>
        <w:t>подготавливается схема границ прилегающей территории на кадастровом плане территории (далее - схема границ прилегающей территории).</w:t>
      </w:r>
    </w:p>
    <w:p w:rsidR="00627163" w:rsidRDefault="00D10778" w:rsidP="00D107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7"/>
          <w:rFonts w:ascii="Times New Roman" w:eastAsia="Arial CYR" w:hAnsi="Times New Roman" w:cs="Times New Roman"/>
          <w:b w:val="0"/>
          <w:color w:val="000000"/>
          <w:sz w:val="24"/>
        </w:rPr>
      </w:pPr>
      <w:r>
        <w:rPr>
          <w:rStyle w:val="a7"/>
          <w:rFonts w:ascii="Times New Roman" w:eastAsia="Arial CYR" w:hAnsi="Times New Roman" w:cs="Times New Roman"/>
          <w:b w:val="0"/>
          <w:color w:val="000000"/>
          <w:sz w:val="24"/>
        </w:rPr>
        <w:t>5) с</w:t>
      </w:r>
      <w:r w:rsidRPr="00C65513">
        <w:rPr>
          <w:rStyle w:val="a7"/>
          <w:rFonts w:ascii="Times New Roman" w:eastAsia="Arial CYR" w:hAnsi="Times New Roman" w:cs="Times New Roman"/>
          <w:b w:val="0"/>
          <w:color w:val="000000"/>
          <w:sz w:val="24"/>
        </w:rPr>
        <w:t xml:space="preserve">хема границ прилегающей территории - документ, содержащий схематическое изображение границ прилегающей территории, выполненный на бумажном носителе и (или) в форме электронного документа с использованием технологических и программных средств. В схеме границ прилегающей территории также указываются кадастровый номер и адрес здания, строения, сооружения, земельного участка, в отношении которого установлены </w:t>
      </w:r>
      <w:r w:rsidRPr="00C65513">
        <w:rPr>
          <w:rStyle w:val="a7"/>
          <w:rFonts w:ascii="Times New Roman" w:eastAsia="Arial CYR" w:hAnsi="Times New Roman" w:cs="Times New Roman"/>
          <w:b w:val="0"/>
          <w:color w:val="000000"/>
          <w:sz w:val="24"/>
        </w:rPr>
        <w:lastRenderedPageBreak/>
        <w:t>границы прилегающей территории, площадь прилегающей территории, условный номер прилегающей территории.</w:t>
      </w:r>
    </w:p>
    <w:p w:rsidR="00D10778" w:rsidRPr="00244379" w:rsidRDefault="00D10778" w:rsidP="00D107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(Пункт 19.6 в редакции решения Совета Октябрьского сельского поселения </w:t>
      </w:r>
      <w:r w:rsidRPr="00D10778">
        <w:rPr>
          <w:rFonts w:ascii="Times New Roman" w:hAnsi="Times New Roman" w:cs="Times New Roman"/>
          <w:color w:val="0070C0"/>
          <w:sz w:val="24"/>
          <w:szCs w:val="24"/>
        </w:rPr>
        <w:t>от 30.09.2022 № 37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Содержание прилегающих территорий включает: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уборку прилегающей территории;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покос травы, санитарную обрезку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деревьев, стрижку кустарников,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удаление поросли, уничтожение сорных и карантинных растений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своевременную уборку и вывоз скошенной травы;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подметание прилегающих территорий от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смета, пыли и бытового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их мойку;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сгон скоплений талой и дождевой воды;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организацию вывоза и размещения му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сора, уличного смета, отходов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отведенных местах;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своевременное сгребание и вывоз опавших листьев в период листопада;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надлежащее содержание и ремонт малых архитектурных форм;</w:t>
      </w:r>
    </w:p>
    <w:p w:rsidR="00627163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сгребание и подметание 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нега, посыпку наледи песком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противогололедными материалами,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удаление снега и снежно-ледяных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образований с тротуаров (пешеходных дорожек).</w:t>
      </w:r>
    </w:p>
    <w:p w:rsidR="00FA46A6" w:rsidRDefault="00FA46A6" w:rsidP="00FA46A6">
      <w:pPr>
        <w:pStyle w:val="a5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19.8. Правообладатели земельных участков обязаны проводить мероприятия по удалению борщевика Сосновского с земельных участков, находящихся в их собственности, владении, пользовании, аренде.</w:t>
      </w:r>
    </w:p>
    <w:p w:rsidR="00FA46A6" w:rsidRDefault="00FA46A6" w:rsidP="00FA46A6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Мероприятия по удалению борщевика Сосновского могут проводиться следующими способами:</w:t>
      </w:r>
    </w:p>
    <w:p w:rsidR="00FA46A6" w:rsidRDefault="00FA46A6" w:rsidP="00FA46A6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химическим-опрыскивание очагов произрастания гербицидами и (или) арборицидами;</w:t>
      </w:r>
    </w:p>
    <w:p w:rsidR="00FA46A6" w:rsidRDefault="00FA46A6" w:rsidP="00FA46A6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механическим-скашивание (до бутонизации и начала цветения растения), уборка растений, выкапывание корневой системы;</w:t>
      </w:r>
    </w:p>
    <w:p w:rsidR="00FA46A6" w:rsidRPr="00FA46A6" w:rsidRDefault="00FA46A6" w:rsidP="00FA46A6">
      <w:pPr>
        <w:pStyle w:val="a5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>агротехническим-обработка почвы, посев многолетних трав.</w:t>
      </w:r>
    </w:p>
    <w:p w:rsidR="00FA46A6" w:rsidRPr="00244379" w:rsidRDefault="00FA46A6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Пункт 19.8 введен в </w:t>
      </w:r>
      <w:r>
        <w:rPr>
          <w:rFonts w:ascii="Times New Roman" w:hAnsi="Times New Roman" w:cs="Times New Roman"/>
          <w:sz w:val="24"/>
          <w:szCs w:val="24"/>
        </w:rPr>
        <w:t xml:space="preserve">редакции решения Совета Октябрьского сельского поселения </w:t>
      </w:r>
      <w:r w:rsidRPr="00D10778">
        <w:rPr>
          <w:rFonts w:ascii="Times New Roman" w:hAnsi="Times New Roman" w:cs="Times New Roman"/>
          <w:color w:val="0070C0"/>
          <w:sz w:val="24"/>
          <w:szCs w:val="24"/>
        </w:rPr>
        <w:t xml:space="preserve">от </w:t>
      </w:r>
      <w:bookmarkStart w:id="0" w:name="_GoBack"/>
      <w:bookmarkEnd w:id="0"/>
      <w:r>
        <w:rPr>
          <w:rFonts w:ascii="Times New Roman" w:hAnsi="Times New Roman" w:cs="Times New Roman"/>
          <w:color w:val="0070C0"/>
          <w:sz w:val="24"/>
          <w:szCs w:val="24"/>
        </w:rPr>
        <w:t>20.12.2022 № 58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="006C07CA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На территории О</w:t>
      </w:r>
      <w:r w:rsidR="00E856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ктябрьского сельского поселения</w:t>
      </w:r>
      <w:r w:rsidR="00A132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856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запрещено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.1. В отношении отходов производства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потребления, твердых и жидких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коммунальных отходов на всех территориях: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размещение, складирование, выброс, твердых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коммунальных отходов,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крупногабаритных отходов, строительны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х отходов, порубочных остатков,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уличного смета и иных отходов производств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и потребления в не отведенные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этих целей места;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устройство несанкционированных свалок 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разведение костров 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сжигание листвы, тары, отходов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производства и потребления, твердых комм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унальных отходов, в том числе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контейнерах, на контейнерных площадках, в урнах;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 контейнеров и бункеров на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территориях общего пользования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вне специально оборудованных контейнерн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площадок, на проезжей части,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проездах, тротуарах, газонах и в проходных арках домов;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и хранение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тары, крупногабаритного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и иных отходов в неустановленных местах;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препятствий для сво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бодного подъезда к контейнерным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площадкам и бункерам транспортных сред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 для сбора и вывоза мусора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результате заезда и парковки транспортных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средств, а также использования,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хранения, размещения иного имущества;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сброс крупногабаритных и строит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ельных отходов в мусоропроводы,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контейнеры и на контейнерные площадки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для сбора твердых коммунальных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отходов на лестни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чных клетках жилых домов, около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стволов мусоропроводов, а также у мусороприемных камер;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отходов производства и потребления, в том числе шин 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покрышек автомобильных, для благоустройства территории, организации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>клумб;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непринятие мер для организации вывоза твердых коммунальных отходов;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несанкционированный сброс сточных вод и жидких бытовых отходов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водные объекты и на рельеф местности;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засорение и засыпка водоемов и оврагов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, загрязнение прилегающих к ним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территорий, устройство запруд.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.2. В отношении транспортных средств и дорог: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своим ходом машин и 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еханизмов на гусеничном ходу по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дорогам с асфальто- и цементно-бетонным по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крытием (за исключением случаев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проведения аварийно-восстановительных работ);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подметание и вакуумная уборка дорог 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тротуаров без предварительного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увлажнения в летний период;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перевозка грунта, отходов, сыпучих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строительных материалов, легкой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тары, листвы, ветвей деревьев без покрытия б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резентом или другим материалом,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исключающим загрязнение дорог;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дорожных знаков;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хранение разукомплектованных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не подлежащих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 вне мест, специально отведенных для этих целей;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ремонт, техническое обслуживание, м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ытье, заправка автотранспортных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 вне отведенных для этого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вынос грунта и грязи колесами авто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транспорта на автодороги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нанесение на покрытие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автодорог разметки, надписей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изображений не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характера.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.3. В отношении территорий многоквартирной жилой застройки: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металлическ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их тентов, гаражей - "ракушек",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"пеналов" и т.п., хозяйственных и вспомогател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ьных построек (сараев, будок,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голубятен, ограждений и др.);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в проездах, на тротуа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рах, газонах, детских игровых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спортивных площадках на придомовых те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рриториях многоквартирных домов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строительных материалов (доски, песок, щебень, кирпич и т.п.).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стоянка (парковка) механических и авто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транспортных средств на детских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спортивных площадках;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на внутрикв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артальных проездах,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многоквартирных домов, заграждений,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механических и автотранспортных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средств, препятствующих подъезду транспо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ртных средств оперативных служб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(скорой медицинской помощи, полици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и, пожарной службы, аварийных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спасательных служб), ремонтной и иной специальной техники;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хранение разукомплектованных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не подлежащих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транспортных средств;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.4. В отношении зеленых насаждений и озелененных территорий: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сырья, строительных ма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териалов, дров, грунта, мусора,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порубочных остатков на территориях, занятых зелеными насаждениями;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касание ветвей деревьев токонесущих проводов, закрыв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ание ими указателей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номерных знаков домов;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производство вырубки, обрезки, сноса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пересадки зеленых насаждений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без получения соответствующего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разрешения, повреждение их при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производстве ремонтных и строительных ра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бот, сбросе снега с крыш зданий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(сооружений);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механическое повреждение зеленых 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насаждений, газонов, цветников,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растительного слоя земли путем обрыв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ания, обламывания, уничтожения,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сдирания, утрамбовывания;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заезд, стоянка, парковка и хранение вс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ех видов транспорта на газонах,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цветниках и других участках с зелеными на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саждениями, а также озелененных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вне зависимости от времени года;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сгребание листвы, снега и грязи к комлевой части деревьев, кустарников.</w:t>
      </w:r>
    </w:p>
    <w:p w:rsidR="00627163" w:rsidRPr="00244379" w:rsidRDefault="00413C27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.5. В отношении территор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общего пользования,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 и малых архитектурных форм: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и эксплуатация парко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вочных барьеров и оградительных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сигнальных конусов на территориях общ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его пользования, 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случаев проведения аварийно-восс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>тановительных и ремонтных работ;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самовольная установка на тер</w:t>
      </w:r>
      <w:r w:rsidR="002B269D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риториях общего пользования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внутриквартальных проездах железобетон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блоков, столбов, всех видов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ограждений, шлагбаумов, «лежачих полицейских» и других сооружений;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на территориях общего п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ользования и в местах массового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отдыха, на газонах, детских игровых и сп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ортивных площадках строительных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материалов (доски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, песок, щебень, кирпич и т.п.);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загрязнение территорий общего поль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зования отходами производства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потребления;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мытье и ремонт транспортных средств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вне специально предназначенных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для этого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повреждение (порча) элементов б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лагоустройства любым способом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элементов благоустройства не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 назначению, влекущему угрозу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их повреждения;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демонтаж малых архите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ктурных форм и их перемещение с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мест;</w:t>
      </w:r>
    </w:p>
    <w:p w:rsidR="00627163" w:rsidRPr="00244379" w:rsidRDefault="00E856AE" w:rsidP="00E856A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размещение малых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архитектурных форм на земельных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участках, находящихся в муниципальной и г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осударственной неразграниченной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собственности;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ритуальных принадлежнос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тей и надгробных сооружений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мест, специально предназначенных для этих целей;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производство земляных ра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бот без разрешения, выдаваемого уполномоченным органом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.6. В отношении средств наружной рекламы и информации: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нанесение любым 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способом надписей и графических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изображений, размещение объявлений или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иных информационных материалов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и не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рекламного характера на ф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асадах жилых и нежилых зданий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строений (в том числе на их остеклен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ных оконных проемах, витринах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входных дверях), сооружениях, памятниках, памятных досках, произведен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монументально-декоративного искусст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ва, малых архитектурных формах,</w:t>
      </w:r>
      <w:r w:rsidR="000809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информационных знаках и их опорах, з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наках транспортных и инженерных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коммуникаций и их опорах, опорах линий эле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>ктропередач, освещения и связи,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ограждениях, заборах, деревьях, автомобильн</w:t>
      </w:r>
      <w:r w:rsidR="00E16611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ых и пешеходных дорогах,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дорожках и тротуарах;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проецирование надписей или рисунков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на поверхности велосипедных или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дорожек, тротуаров либо п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роезжей части дороги, надземных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пешеходных переходов;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транспортного средства, не связанног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с участием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дорожном движении, переоборудованного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или оформленного исключительно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или преимущественно в качестве носителей визуальной информации;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распространение на улицах населенног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 пункта звуковой информации,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том числе и рекламной информации, с ис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пользованием громкоговорящих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устройств, за исключением общегородских ме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роприятий, а также мероприятий,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проводимых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 в соответствии с Федеральным </w:t>
      </w:r>
      <w:r w:rsidR="00627163" w:rsidRPr="00244379">
        <w:rPr>
          <w:rFonts w:ascii="Times New Roman" w:hAnsi="Times New Roman" w:cs="Times New Roman"/>
          <w:sz w:val="24"/>
          <w:szCs w:val="24"/>
        </w:rPr>
        <w:t>законом</w:t>
      </w:r>
      <w:r w:rsidR="00A1321A">
        <w:rPr>
          <w:rFonts w:ascii="Times New Roman" w:hAnsi="Times New Roman" w:cs="Times New Roman"/>
          <w:sz w:val="24"/>
          <w:szCs w:val="24"/>
        </w:rPr>
        <w:t xml:space="preserve">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"О собраниях, мити</w:t>
      </w:r>
      <w:r>
        <w:rPr>
          <w:rFonts w:ascii="Times New Roman" w:hAnsi="Times New Roman" w:cs="Times New Roman"/>
          <w:color w:val="000000"/>
          <w:sz w:val="24"/>
          <w:szCs w:val="24"/>
        </w:rPr>
        <w:t>нгах, демонстрациях, шествиях и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пикетированиях".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.7. В отношении инженерных сетей и коммуникаций: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пересечение автомобильных дорог обще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пользования, улиц, проездов,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прокладке кабелей связи воздушным спос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обом от одного здания к другому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 наличии других способов размещения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технических средств связи (кабелей, элементов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крепления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кабелей, распределительных и муф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товых шкафов и других), а также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подключаемых с их помощью техни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ческих устройств в ненадлежащем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состоянии (надрыв и (или) отсутствие из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оляционной оболочки, отсутствие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покраски, наличие несанкционированных рисунков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надписей, коррозии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(или) механических повреждений, провис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проводов и (или) намотка их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опоры освещения, опоры линий электропередачи и опоры электрического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транспорта);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запасов кабеля вне распределительного муфтового шкафа;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проведение линий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электричества и связи по опорам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электросетей, опорам наружного освещ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ения и троллейбусным опорам без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согласования с собственником либо балансодержателем указанных объектов;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присоединение промы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шленных, хозяйственно-бытовых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иных объектов к сетям ливневой канализации.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.8. В отношении производства уборочных работ: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препятствий для осуществ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ления механизированной и ручной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уборки территории в результате использовани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я, хранения, размещения личного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и иного имущества;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вывоз, складирование, сброс снега,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снежно-ледяных образований в 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установленных для этой цели местах;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несоблюдение требований к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уборке и содержанию прилегающих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оставление в пешеходной зоне, на пр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илегающей территории и (или)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проезжей части снега, наледи, сосулек по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сле проведения работ по очистке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кровли, козырьков, навесов.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.9. В отношении выгула домашних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животных: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 домашних животных на придом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овой территории многоквартирных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домов, на детских и спорт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ивных площадках, на территориях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образовательных и медицинских организаций, в парках, скверах, на пляжах;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выгул потенциально опасной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собаки без намордника и поводка,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за искл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ючением огороженных территорий,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принадлежащих владельцу потенциально опасной собаки;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оставление животного без присмотра (надзора) во время выгула;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животных на бал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конах, лоджиях, в местах общего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 многоквартирных жилых домов (н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 лестничных клетках, чердаках,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подвалах, подсобных помещениях и т.д.)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захоронение останков животных в землю на территориях обще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пользования;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сброс останков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домашних животных в водоемы,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контейнеры для сбора ТКО и бункеры, вывоз на свалки.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.10. В отношении некапит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альных нестационарных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самовольное размещение некапитальных нестацион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арных строений,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некапитальных нестаци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онарных сооружений с нарушением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места размещения, установленного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поселения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повреждение зеленых насажден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ий при установке и эксплуатации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некапитальных нестационарных 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товарного запаса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 тары вне торговых объектов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сооружений;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выкладка товара, установка торгового 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и холодильного оборудования вне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нестационарного торгового объекта;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.11. В отношении обеспечения тишины: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распространение шума в пер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иод с 23 ч. 00 мин. до 07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ч. 00 мин. местного</w:t>
      </w:r>
    </w:p>
    <w:p w:rsidR="00627163" w:rsidRPr="00244379" w:rsidRDefault="008D2924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времени на территории поселения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(на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площадях, в парках, на улицах, в скверах, во 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дворах, в подъездах, в домах, 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квартирах) с использованием телевизоров, радиоприемников, магнито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фонов,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других громкоговорящих устройств, автоси</w:t>
      </w:r>
      <w:r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гнализации, а также посредством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громкого пения, выкриков, свиста, спортивной и трюковой езды на авто- и</w:t>
      </w:r>
    </w:p>
    <w:p w:rsidR="00627163" w:rsidRPr="00244379" w:rsidRDefault="00627163" w:rsidP="0024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4379">
        <w:rPr>
          <w:rFonts w:ascii="Times New Roman" w:hAnsi="Times New Roman" w:cs="Times New Roman"/>
          <w:color w:val="000000"/>
          <w:sz w:val="24"/>
          <w:szCs w:val="24"/>
        </w:rPr>
        <w:t>мототранспорте, и</w:t>
      </w:r>
      <w:r w:rsidR="008D2924" w:rsidRPr="00244379">
        <w:rPr>
          <w:rFonts w:ascii="Times New Roman" w:hAnsi="Times New Roman" w:cs="Times New Roman"/>
          <w:color w:val="000000"/>
          <w:sz w:val="24"/>
          <w:szCs w:val="24"/>
        </w:rPr>
        <w:t>гры на музыкальных инструментах;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и проведение в жилой зоне и рядом с ней с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троительных,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ремонтных, погрузочно-разгрузочных и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других работ, сопровождающихся нарушением тишины с 23ч. 00 мин. до 07 ч. 00 мин., за исключением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спасательных, аварийно-восстановител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ьных и других 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неотложных работ,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связанных с обеспечением личной и общественной безопасности граждан;</w:t>
      </w:r>
    </w:p>
    <w:p w:rsidR="00627163" w:rsidRPr="00244379" w:rsidRDefault="00450290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пиротехнических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изделий бытового назначения на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территориях общего пользования и те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рриториях многоквартирных жилых домов в период с 23 ч. 00 мин. до 07ч.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00 мин. местного времени.</w:t>
      </w:r>
    </w:p>
    <w:p w:rsidR="00627163" w:rsidRPr="00244379" w:rsidRDefault="009B4879" w:rsidP="004502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.12. В отношении территорий и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ндивидуальной жилой застройки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(частных домовладений):</w:t>
      </w:r>
    </w:p>
    <w:p w:rsidR="00627163" w:rsidRPr="00244379" w:rsidRDefault="000F2FE7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складирование и хранение в прое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здах, на прилегающей территории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частных домовладений с фасадной части д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ома, землях общего пользования,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тротуарах, газонах, детских игровых площадках строительных материа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(доски, песок, щебень, кирпич, бревна и т.д.),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а также навоза, дров, топлива,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техники, механизмов, брошенных и разукомп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лектованных автомобилей свыше 7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дней.</w:t>
      </w:r>
    </w:p>
    <w:p w:rsidR="00627163" w:rsidRPr="00244379" w:rsidRDefault="000F2FE7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сырья, материалов, гр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унта, оборудования за пределами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земельных участков, отведенных под зас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тройку частных (индивидуальных)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жилых домов.</w:t>
      </w:r>
    </w:p>
    <w:p w:rsidR="00627163" w:rsidRPr="00244379" w:rsidRDefault="009B4879" w:rsidP="000F2F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Ответственность за нарушение настоящих Правил</w:t>
      </w:r>
    </w:p>
    <w:p w:rsidR="00627163" w:rsidRPr="00244379" w:rsidRDefault="009B4879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>.1.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Лица, виновные в нарушении н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астоящих Правил, привлекаются к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ответственности в соответствии с действующим законодательством.</w:t>
      </w:r>
    </w:p>
    <w:p w:rsidR="00547630" w:rsidRPr="00244379" w:rsidRDefault="009B4879" w:rsidP="000F2F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.2. Ответственность за причинение 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вреда вследствие неисполнения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(или) ненадлежащего исполнения предусмотренных законодатель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ством и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настоящими Правилами обяз</w:t>
      </w:r>
      <w:r w:rsidR="005035B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анностей по содержанию объектов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благоустройства</w:t>
      </w:r>
      <w:r w:rsidR="00110B34" w:rsidRPr="0024437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 xml:space="preserve"> несут владельцы объектов благоустройства в порядке,</w:t>
      </w:r>
      <w:r w:rsidR="00A1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163" w:rsidRPr="00244379">
        <w:rPr>
          <w:rFonts w:ascii="Times New Roman" w:hAnsi="Times New Roman" w:cs="Times New Roman"/>
          <w:color w:val="000000"/>
          <w:sz w:val="24"/>
          <w:szCs w:val="24"/>
        </w:rPr>
        <w:t>ус</w:t>
      </w:r>
      <w:r w:rsidR="002E4DD8" w:rsidRPr="00244379">
        <w:rPr>
          <w:rFonts w:ascii="Times New Roman" w:hAnsi="Times New Roman" w:cs="Times New Roman"/>
          <w:color w:val="000000"/>
          <w:sz w:val="24"/>
          <w:szCs w:val="24"/>
        </w:rPr>
        <w:t>тановленном законодательством.</w:t>
      </w:r>
    </w:p>
    <w:p w:rsidR="00642EC5" w:rsidRPr="00642EC5" w:rsidRDefault="00642EC5" w:rsidP="00642EC5">
      <w:pPr>
        <w:pStyle w:val="a3"/>
        <w:spacing w:line="200" w:lineRule="atLeast"/>
        <w:jc w:val="right"/>
        <w:rPr>
          <w:sz w:val="24"/>
        </w:rPr>
      </w:pPr>
      <w:r w:rsidRPr="00642EC5">
        <w:rPr>
          <w:sz w:val="24"/>
        </w:rPr>
        <w:t>Приложение 1 к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>Правилам благоустройства территории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Октябрьского сельского поселения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Вичугского муниципального района</w:t>
      </w:r>
    </w:p>
    <w:p w:rsidR="00642EC5" w:rsidRPr="00642EC5" w:rsidRDefault="00642EC5" w:rsidP="00642EC5">
      <w:pPr>
        <w:pStyle w:val="a3"/>
        <w:jc w:val="right"/>
        <w:rPr>
          <w:sz w:val="24"/>
        </w:rPr>
      </w:pPr>
      <w:r w:rsidRPr="00642EC5">
        <w:rPr>
          <w:sz w:val="24"/>
        </w:rPr>
        <w:t xml:space="preserve"> Ивановской области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>Список</w:t>
      </w:r>
    </w:p>
    <w:p w:rsidR="00642EC5" w:rsidRPr="00642EC5" w:rsidRDefault="00642EC5" w:rsidP="00642EC5">
      <w:pPr>
        <w:pStyle w:val="a3"/>
        <w:spacing w:line="200" w:lineRule="atLeast"/>
        <w:jc w:val="center"/>
        <w:rPr>
          <w:b/>
          <w:sz w:val="24"/>
        </w:rPr>
      </w:pPr>
      <w:r w:rsidRPr="00642EC5">
        <w:rPr>
          <w:b/>
          <w:sz w:val="24"/>
        </w:rPr>
        <w:t>организаций и объектов, расположенных на территории Октябрьского сельского поселения Вичугского муниципального района Ивановской области для установления границ прилегающей территории</w:t>
      </w: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2"/>
        <w:gridCol w:w="5555"/>
        <w:gridCol w:w="3434"/>
      </w:tblGrid>
      <w:tr w:rsidR="00642EC5" w:rsidRPr="00642EC5" w:rsidTr="000F2FE7">
        <w:tc>
          <w:tcPr>
            <w:tcW w:w="6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№ п/п</w:t>
            </w:r>
          </w:p>
        </w:tc>
        <w:tc>
          <w:tcPr>
            <w:tcW w:w="5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Наименование организации (объекта)</w:t>
            </w:r>
          </w:p>
        </w:tc>
        <w:tc>
          <w:tcPr>
            <w:tcW w:w="34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Адрес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Администрация Октябрьского сельского поселения Вичугского муниципального района Ивановской области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д.108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Гаврилковский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д.96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«Гаврилковская основная общеобразовательная  школа»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д.97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 д.126, пом.4,5,6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ОБУСО «Вичугский комплексный центр социального обслуживания населения»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д.103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ФГУП «Почта России» отделение почтовой связи д.Гаврилково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д.Гаврилково, д.113, пом.2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Золотиловский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д.66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Муниципальное казенное общеобразовательное учреждение «Золотиловская средняя общеобразовательная школа» 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д.119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>Областное бюджетное учреждение здравоохранения Вичугская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с.Золотилово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с.Золотилово, д.63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д.Золотилово, д.98, пом. 1,2,3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Ломовской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д.11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 «Колосок»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>Областное бюджетное учреждение здравоохранения Вичугская центральная районная больница, Фельдшерский здравпункт</w:t>
            </w:r>
            <w:r w:rsidRPr="00642EC5">
              <w:rPr>
                <w:sz w:val="24"/>
              </w:rPr>
              <w:t xml:space="preserve"> пункт д.Ломы Большие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д.27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Кознов В.В.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д.Ломы Большие, д.5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области, структурное подразделение Казаркинский сельский дом культуры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д.Казаркино, д.56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общеобразовательное учреждение «Старогольчихинская основная общеобразовательная школа»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Старая Гольчиха, д.70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Муниципальное бюджетное учреждение культуры центр культуры и досуга Октябрьского сельского поселения Вичугского муниципального района Ивановской области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д.7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Муниципальное казенное дошкольное образовательное учреждение детский сад «Улыбка»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rPr>
                <w:sz w:val="24"/>
              </w:rPr>
            </w:pPr>
            <w:r w:rsidRPr="00642EC5">
              <w:rPr>
                <w:sz w:val="24"/>
              </w:rPr>
              <w:t>155308, Ивановская область, Вичугский район, с.Красный Октябрь д.1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iCs/>
                <w:sz w:val="24"/>
              </w:rPr>
              <w:t xml:space="preserve">Областное бюджетное учреждение здравоохранения Вичугская центральная районная больница, </w:t>
            </w:r>
            <w:r w:rsidRPr="00642EC5">
              <w:rPr>
                <w:sz w:val="24"/>
              </w:rPr>
              <w:t xml:space="preserve">Фельдшерско-акушерский пункт с.Красный Октябрь 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д.6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Горбунов Г.В.,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д.5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 Пашинская Н. В., магазин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0F2FE7" w:rsidP="00642EC5">
            <w:pPr>
              <w:pStyle w:val="a3"/>
              <w:spacing w:line="200" w:lineRule="atLeast"/>
              <w:rPr>
                <w:sz w:val="24"/>
              </w:rPr>
            </w:pPr>
            <w:r>
              <w:rPr>
                <w:sz w:val="24"/>
              </w:rPr>
              <w:t>ООО «</w:t>
            </w:r>
            <w:r w:rsidR="00642EC5" w:rsidRPr="00642EC5">
              <w:rPr>
                <w:sz w:val="24"/>
              </w:rPr>
              <w:t>Кооператор», магазин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д.9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Общество с ограниченной ответственностью «Спецлента»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с.Красный Октябрь, д.8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Индивидуальный предприниматель Блощенко А.Л., Закусочная «Березка»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137 км автодороги Ковров-Шуя-Кинешма, строение 2</w:t>
            </w:r>
          </w:p>
        </w:tc>
      </w:tr>
      <w:tr w:rsidR="00642EC5" w:rsidRPr="00642EC5" w:rsidTr="000F2FE7">
        <w:tc>
          <w:tcPr>
            <w:tcW w:w="68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numPr>
                <w:ilvl w:val="0"/>
                <w:numId w:val="4"/>
              </w:numPr>
              <w:spacing w:line="200" w:lineRule="atLeast"/>
              <w:rPr>
                <w:sz w:val="24"/>
              </w:rPr>
            </w:pPr>
          </w:p>
        </w:tc>
        <w:tc>
          <w:tcPr>
            <w:tcW w:w="5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 xml:space="preserve">Индивидуальный предприниматель Гусев О.Е., </w:t>
            </w:r>
          </w:p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СТО «Гараж»</w:t>
            </w:r>
          </w:p>
        </w:tc>
        <w:tc>
          <w:tcPr>
            <w:tcW w:w="3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2EC5" w:rsidRPr="00642EC5" w:rsidRDefault="00642EC5" w:rsidP="00642EC5">
            <w:pPr>
              <w:pStyle w:val="a3"/>
              <w:spacing w:line="200" w:lineRule="atLeast"/>
              <w:rPr>
                <w:sz w:val="24"/>
              </w:rPr>
            </w:pPr>
            <w:r w:rsidRPr="00642EC5">
              <w:rPr>
                <w:sz w:val="24"/>
              </w:rPr>
              <w:t>Ивановская область, Вичугский район, 137 км автодороги Ковров-Шуя-Кинешма, строение 1</w:t>
            </w:r>
          </w:p>
        </w:tc>
      </w:tr>
    </w:tbl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  <w:rPr>
          <w:sz w:val="24"/>
        </w:rPr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P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</w:pPr>
    </w:p>
    <w:p w:rsidR="00642EC5" w:rsidRDefault="00642EC5" w:rsidP="00642EC5">
      <w:pPr>
        <w:pStyle w:val="a3"/>
        <w:spacing w:line="200" w:lineRule="atLeast"/>
        <w:sectPr w:rsidR="00642EC5">
          <w:pgSz w:w="11906" w:h="16838"/>
          <w:pgMar w:top="1134" w:right="567" w:bottom="1134" w:left="1701" w:header="720" w:footer="720" w:gutter="0"/>
          <w:cols w:space="720"/>
          <w:docGrid w:linePitch="600" w:charSpace="32768"/>
        </w:sectPr>
      </w:pPr>
    </w:p>
    <w:p w:rsidR="00642EC5" w:rsidRPr="00642EC5" w:rsidRDefault="00642EC5" w:rsidP="00642EC5">
      <w:pPr>
        <w:pStyle w:val="a3"/>
        <w:rPr>
          <w:sz w:val="24"/>
        </w:rPr>
      </w:pP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Приложение 2 к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>Правилам благоустройства территории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Октябрьского сельского поселения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Вичугского муниципального района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color w:val="00000A"/>
          <w:sz w:val="24"/>
          <w:szCs w:val="24"/>
        </w:rPr>
        <w:t xml:space="preserve"> Ивановской области</w:t>
      </w:r>
    </w:p>
    <w:p w:rsidR="00642EC5" w:rsidRPr="00642EC5" w:rsidRDefault="00642EC5" w:rsidP="00642EC5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Схемы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 прилегающих территорий к организациям и объектам, расположенным на территории Октябрьского сельского поселения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Вичугского муниципального района Ивановской области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администрации Октябрьского сельского поселения Вичугского муниципальн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ого района Ивановской области,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37:02:010405:129,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Федерация, Ивановская область, Вичугский муниципальный район, Октябрьское сельское поселение, д. Гаврилково, 108, площадь прилегающей территории 430 кв.м., условный номер 01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9249410" cy="4892040"/>
            <wp:effectExtent l="0" t="0" r="0" b="0"/>
            <wp:wrapSquare wrapText="largest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892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Гаврил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ковский сельский дом культуры,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37:02:010405:142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д.96, площадь прилегающей территории 1155 кв.м., условный номер 02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536305" cy="4879340"/>
            <wp:effectExtent l="0" t="0" r="0" b="0"/>
            <wp:wrapSquare wrapText="largest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05" cy="4879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«Гаврилковска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я основная общеобразовательная </w:t>
      </w:r>
      <w:r w:rsidR="00B95580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школа»,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д.97, площадь прилегающей территории 1120 кв.м., условный номер 03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23375" cy="5033010"/>
            <wp:effectExtent l="0" t="0" r="0" b="0"/>
            <wp:wrapSquare wrapText="largest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503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предприниматель Горбунов Г.В.,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37:02:010405:548, адрес: Ивановская область, Вичугский район, д.Гаврилково, д.126, помещение 4,5,6, площадь прилегающей территории 878 кв.м., условный номер 04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074785" cy="4979035"/>
            <wp:effectExtent l="0" t="0" r="0" b="0"/>
            <wp:wrapSquare wrapText="largest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497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ФГУП «Почта России» отделени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е почтовой связи д.Гаврилково,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37:02:010405:127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д.Гаврилково, д.113, площадь прилегающей территории 362 кв.м., условный номер 05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446135" cy="4998720"/>
            <wp:effectExtent l="0" t="0" r="0" b="0"/>
            <wp:wrapSquare wrapText="larges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135" cy="499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Style w:val="a7"/>
          <w:rFonts w:ascii="Times New Roman" w:hAnsi="Times New Roman" w:cs="Times New Roman"/>
          <w:sz w:val="24"/>
          <w:szCs w:val="24"/>
        </w:rPr>
        <w:t>ОБУСО «Вичугский комплексный центр социального обслуживания населения»,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37:02:010405:130, адрес: Ивановская область, Вичугский район, д.Гаврилково, д.103, площадь прилегающей территории 1800 кв.м., условный номер 06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172720</wp:posOffset>
            </wp:positionV>
            <wp:extent cx="6753860" cy="5045075"/>
            <wp:effectExtent l="0" t="0" r="0" b="0"/>
            <wp:wrapSquare wrapText="largest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504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Золоти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ловский сельский дом культуры,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37:02:010604:151, адрес: Ивановская область, Вичугский район, с.Золотилово, д.66, площадь прилегающей территории 980 кв.м., условный номер 07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821555"/>
            <wp:effectExtent l="0" t="0" r="0" b="0"/>
            <wp:wrapSquare wrapText="largest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821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«Золотиловская средняя общеобразовательная школа»,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37:02:010604:152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с.Золотилово, д.79, площадь прилегающей территории 620 кв.м., условный номер 08-1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-47314</wp:posOffset>
            </wp:positionH>
            <wp:positionV relativeFrom="paragraph">
              <wp:posOffset>76092</wp:posOffset>
            </wp:positionV>
            <wp:extent cx="9005570" cy="4420870"/>
            <wp:effectExtent l="0" t="0" r="0" b="0"/>
            <wp:wrapSquare wrapText="largest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70" cy="442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Pr="00642EC5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казенного общеобразовательного учреждения «Золотиловская средняя общеобразовательная школа», кадастровый номер 37:02:010604:144, адрес: Ивановская область, Вичугский район, с.Золотилово, д.119, площадь прилегающей территории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1230 кв.м, условный номер 08-2</w:t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573214</wp:posOffset>
            </wp:positionH>
            <wp:positionV relativeFrom="page">
              <wp:posOffset>2138872</wp:posOffset>
            </wp:positionV>
            <wp:extent cx="8056880" cy="4498340"/>
            <wp:effectExtent l="0" t="0" r="0" b="0"/>
            <wp:wrapSquare wrapText="largest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80" cy="449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A"/>
          <w:sz w:val="24"/>
          <w:szCs w:val="24"/>
        </w:rPr>
        <w:t>Областное бюджетное учреждение здравоохранения Вичугская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с.Золотилово,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37:02:010604:150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с.Золотилово, д.63, площадь прилегающей территории 595 кв.м., условный номер 09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6870" cy="4528820"/>
            <wp:effectExtent l="0" t="0" r="0" b="0"/>
            <wp:wrapSquare wrapText="largest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452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column">
              <wp:posOffset>-116325</wp:posOffset>
            </wp:positionH>
            <wp:positionV relativeFrom="page">
              <wp:posOffset>1880247</wp:posOffset>
            </wp:positionV>
            <wp:extent cx="9247505" cy="4521835"/>
            <wp:effectExtent l="0" t="0" r="0" b="0"/>
            <wp:wrapSquare wrapText="largest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 Индивидуальный 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предприниматель Горбунов Г.В., </w:t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кадастровый номер 37:02:010604:502, адрес: Ивановская область, Вичугский район, с.Золотилово, д.98, помещение 1,2,3, площадь прилегающей террито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рии 945 кв.м, условный номер 10</w:t>
      </w: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0B4A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Л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омовской сельский дом культуры,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37:02:010604:151, адрес: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Федерация, Ивановская область, Вичугский муниципальный район, Октябрьское сельское поселение, д. Ломы Большие, 11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площадь прилегающей территории 870 кв.м., условный номер 11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column">
              <wp:posOffset>272020</wp:posOffset>
            </wp:positionH>
            <wp:positionV relativeFrom="page">
              <wp:posOffset>2231798</wp:posOffset>
            </wp:positionV>
            <wp:extent cx="8971280" cy="4733290"/>
            <wp:effectExtent l="0" t="0" r="0" b="0"/>
            <wp:wrapSquare wrapText="largest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0" cy="473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дошкольного образоват</w:t>
      </w:r>
      <w:r w:rsidR="000F2F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ельного учреждения детский сад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«Колосок»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37:02:010606:159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д.8, площадь прилегающей территории 1040 кв.м., условный номер 12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7505" cy="4521835"/>
            <wp:effectExtent l="0" t="0" r="0" b="0"/>
            <wp:wrapSquare wrapText="largest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521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Областного бюджетного учреждения здравоохранения Вичугская центральная районная больница, Фельдшерский здравпункт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пункт д.Ломы Большие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37:02:010606:429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д.27, площадь прилегающей территории 120 кв.м., условный номер 13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76895" cy="4939030"/>
            <wp:effectExtent l="0" t="0" r="0" b="0"/>
            <wp:wrapSquare wrapText="largest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493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Кознов В.В.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37:02:010606:488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д.7, площадь прилегающей территории 1280 кв.м., условный номер 14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62780"/>
            <wp:effectExtent l="0" t="0" r="0" b="0"/>
            <wp:wrapSquare wrapText="larges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62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зданию магазина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Индивидуальный предприниматель Горбунов Г.В.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,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кадастровый номер </w:t>
      </w:r>
      <w:r w:rsidRPr="00642EC5">
        <w:rPr>
          <w:rFonts w:ascii="Times New Roman" w:hAnsi="Times New Roman" w:cs="Times New Roman"/>
          <w:b/>
          <w:sz w:val="24"/>
          <w:szCs w:val="24"/>
        </w:rPr>
        <w:t>37:02:010606:425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 Ломы Большие, д.5, площадь прилегающей территории 1015 кв.м., условный номер 15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100695" cy="4976495"/>
            <wp:effectExtent l="0" t="0" r="0" b="0"/>
            <wp:wrapSquare wrapText="larges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497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области, структурное подразделение Казаркинский сельский дом культуры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37:02:010410:66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Российская Федерация, Ивановская область, Вич</w:t>
      </w:r>
      <w:r w:rsidR="000F2FE7">
        <w:rPr>
          <w:rFonts w:ascii="Times New Roman" w:hAnsi="Times New Roman" w:cs="Times New Roman"/>
          <w:b/>
          <w:bCs/>
          <w:color w:val="00000A"/>
          <w:sz w:val="24"/>
          <w:szCs w:val="24"/>
        </w:rPr>
        <w:t>угский район, д.Казаркино, д.56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площадь прилегающей территории 612 кв.м., условный номер 16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445635"/>
            <wp:effectExtent l="0" t="0" r="0" b="0"/>
            <wp:wrapSquare wrapText="largest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44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общеобразовательного учреждения «Старогольчихинская основная общеобразовательная школа»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37:02:020101:197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д.Старая Гольчиха, д.70, площадь прилегающей территории 1150 кв.м., условный номер 17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140" cy="4522470"/>
            <wp:effectExtent l="0" t="0" r="0" b="0"/>
            <wp:wrapSquare wrapText="largest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бюджетного учреждения культуры центр культуры и досуга Октябрьского сельского поселения Вичугского муниципального района Ивановской области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37:02:020102:167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7, площадь прилегающей территории 787 кв.м., условный номер 18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614920" cy="4548505"/>
            <wp:effectExtent l="0" t="0" r="0" b="0"/>
            <wp:wrapSquare wrapText="largest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454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 казенного дошкольного образовательного учреждения детский сад «Улыбка»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37:02:020102:168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д.1, площадь прилегающей территории 1233 кв.м., условный номер 19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38735</wp:posOffset>
            </wp:positionV>
            <wp:extent cx="8738235" cy="4899660"/>
            <wp:effectExtent l="0" t="0" r="0" b="0"/>
            <wp:wrapSquare wrapText="largest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235" cy="4899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земельному участку </w:t>
      </w:r>
      <w:r w:rsidRPr="00642EC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Областного бюджетного учреждения здравоохранения Вичугская центральная районная больница,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Фельдшерско-акушерский пункт с.Красный Октябрь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кадастровый номер </w:t>
      </w:r>
      <w:r w:rsidRPr="00642EC5">
        <w:rPr>
          <w:rFonts w:ascii="Times New Roman" w:hAnsi="Times New Roman" w:cs="Times New Roman"/>
          <w:b/>
          <w:bCs/>
          <w:sz w:val="24"/>
          <w:szCs w:val="24"/>
        </w:rPr>
        <w:t>37:02:020102:284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адрес: Ивановская область, Вичугский район, с.Красный Октябрь, д.6, площадь прилегающей территории 260 кв.м., условный номер 20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872730" cy="4977130"/>
            <wp:effectExtent l="0" t="0" r="0" b="0"/>
            <wp:wrapSquare wrapText="larges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4977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зданию магазина Индивидуальный предприниматель Горбунов Г.В.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37:02:020102:521, адрес: Ивановская область, Вичугский район, с.Красный Октябрь, д.5, площадь прилегающей территории 475 кв.м., условный номер 21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710930" cy="4825365"/>
            <wp:effectExtent l="0" t="0" r="0" b="0"/>
            <wp:wrapSquare wrapText="largest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930" cy="482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B4A70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0B4A70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185444</wp:posOffset>
            </wp:positionH>
            <wp:positionV relativeFrom="paragraph">
              <wp:posOffset>602255</wp:posOffset>
            </wp:positionV>
            <wp:extent cx="9065895" cy="4883150"/>
            <wp:effectExtent l="0" t="0" r="0" b="0"/>
            <wp:wrapSquare wrapText="largest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95" cy="488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="00642EC5"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зданию магазина Индивидуальный предприниматель Пашинская Н.В.</w:t>
      </w:r>
      <w:r w:rsidR="00642EC5"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37:02:020102:502, адрес: Ивановская область, Вичугский район, с.Красный Октябрь, д.8, площадь прилегающей территории 540 кв.м., условный номер 22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</w:t>
      </w:r>
      <w:r w:rsidR="000F2F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мельному участку магазина ООО «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Кооператор»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37:02:020102:275, адрес: Ивановская область, Вичугский район, с.Красный Октябрь, д.9, площадь прилегающей территории 573 кв.м., условный номер 23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882380" cy="4958715"/>
            <wp:effectExtent l="0" t="0" r="0" b="0"/>
            <wp:wrapSquare wrapText="largest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4958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Общество с ограниченной ответственностью «Спецлента»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37:02:020102:169, адрес: Ивановская область, Вичугский район, с.Красный Октябрь, д.8, площадь прилегающей территории 3270 кв.м, условный номер 24</w:t>
      </w:r>
    </w:p>
    <w:p w:rsidR="00642EC5" w:rsidRPr="00642EC5" w:rsidRDefault="000F2FE7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73025</wp:posOffset>
            </wp:positionV>
            <wp:extent cx="6814820" cy="5266690"/>
            <wp:effectExtent l="0" t="0" r="0" b="0"/>
            <wp:wrapSquare wrapText="largest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5266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Блощенко А.Л., Закусочная «Березка»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37:02:020114:2, адрес: Ивановская область, Вичугский район, (эксп. км. 137+100) автодороги Ковров-Шуя-Кинешма, площадь прилегающей территории 185 кв.м., условный номер 25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73905"/>
            <wp:effectExtent l="0" t="0" r="0" b="0"/>
            <wp:wrapSquare wrapText="largest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73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Схема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границы прилегающей территории к </w:t>
      </w:r>
      <w:r w:rsidRPr="00642E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земельному участку Индивидуальный предприниматель Гусев О.Е., СТО «Гараж»</w:t>
      </w:r>
      <w:r w:rsidRPr="00642EC5">
        <w:rPr>
          <w:rFonts w:ascii="Times New Roman" w:hAnsi="Times New Roman" w:cs="Times New Roman"/>
          <w:b/>
          <w:bCs/>
          <w:color w:val="00000A"/>
          <w:sz w:val="24"/>
          <w:szCs w:val="24"/>
        </w:rPr>
        <w:t>, кадастровый номер 37:02:020114:1, адрес: Ивановская область, Вичугский район, (эксп. км. 137+100) автодороги Ковров-Шуя-Кинешма, площадь прилегающей территории 200 кв.м., условный номер 26</w:t>
      </w: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EC5" w:rsidRPr="00642EC5" w:rsidRDefault="00642EC5" w:rsidP="00642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2E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248775" cy="4522470"/>
            <wp:effectExtent l="0" t="0" r="0" b="0"/>
            <wp:wrapSquare wrapText="largest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2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42EC5" w:rsidRPr="00642EC5" w:rsidRDefault="00642EC5" w:rsidP="00642EC5">
      <w:pPr>
        <w:tabs>
          <w:tab w:val="left" w:pos="665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  <w:sectPr w:rsidR="00642EC5" w:rsidRPr="00642EC5" w:rsidSect="00642EC5">
          <w:pgSz w:w="16838" w:h="11906" w:orient="landscape"/>
          <w:pgMar w:top="1701" w:right="1134" w:bottom="567" w:left="1134" w:header="720" w:footer="720" w:gutter="0"/>
          <w:cols w:space="720"/>
          <w:docGrid w:linePitch="600" w:charSpace="32768"/>
        </w:sectPr>
      </w:pPr>
      <w:r w:rsidRPr="00642EC5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642EC5" w:rsidRPr="00642EC5" w:rsidRDefault="00642EC5" w:rsidP="00642EC5">
      <w:pPr>
        <w:pStyle w:val="a3"/>
        <w:rPr>
          <w:sz w:val="24"/>
        </w:rPr>
      </w:pPr>
    </w:p>
    <w:sectPr w:rsidR="00642EC5" w:rsidRPr="00642EC5" w:rsidSect="00500ECF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445" w:rsidRDefault="002A1445" w:rsidP="00642EC5">
      <w:pPr>
        <w:spacing w:after="0" w:line="240" w:lineRule="auto"/>
      </w:pPr>
      <w:r>
        <w:separator/>
      </w:r>
    </w:p>
  </w:endnote>
  <w:endnote w:type="continuationSeparator" w:id="0">
    <w:p w:rsidR="002A1445" w:rsidRDefault="002A1445" w:rsidP="00642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445" w:rsidRDefault="002A1445" w:rsidP="00642EC5">
      <w:pPr>
        <w:spacing w:after="0" w:line="240" w:lineRule="auto"/>
      </w:pPr>
      <w:r>
        <w:separator/>
      </w:r>
    </w:p>
  </w:footnote>
  <w:footnote w:type="continuationSeparator" w:id="0">
    <w:p w:rsidR="002A1445" w:rsidRDefault="002A1445" w:rsidP="00642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9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5273EAB"/>
    <w:multiLevelType w:val="multilevel"/>
    <w:tmpl w:val="C7D0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7163"/>
    <w:rsid w:val="000043A7"/>
    <w:rsid w:val="00033EF4"/>
    <w:rsid w:val="0005726A"/>
    <w:rsid w:val="00057C67"/>
    <w:rsid w:val="00080969"/>
    <w:rsid w:val="000B4A70"/>
    <w:rsid w:val="000C3DA4"/>
    <w:rsid w:val="000C7C9A"/>
    <w:rsid w:val="000D5647"/>
    <w:rsid w:val="000F2FE7"/>
    <w:rsid w:val="00107001"/>
    <w:rsid w:val="00110B34"/>
    <w:rsid w:val="00116A45"/>
    <w:rsid w:val="0013138B"/>
    <w:rsid w:val="00166311"/>
    <w:rsid w:val="00167731"/>
    <w:rsid w:val="00174B86"/>
    <w:rsid w:val="001802E2"/>
    <w:rsid w:val="001825A6"/>
    <w:rsid w:val="00187F15"/>
    <w:rsid w:val="001A156E"/>
    <w:rsid w:val="001A7A57"/>
    <w:rsid w:val="001B2212"/>
    <w:rsid w:val="001C6749"/>
    <w:rsid w:val="001C6F2E"/>
    <w:rsid w:val="001D5DD2"/>
    <w:rsid w:val="001E52D6"/>
    <w:rsid w:val="001F0096"/>
    <w:rsid w:val="00207EF0"/>
    <w:rsid w:val="00227C1A"/>
    <w:rsid w:val="0023534F"/>
    <w:rsid w:val="00244379"/>
    <w:rsid w:val="00280704"/>
    <w:rsid w:val="00286E08"/>
    <w:rsid w:val="002A1445"/>
    <w:rsid w:val="002B269D"/>
    <w:rsid w:val="002B7C89"/>
    <w:rsid w:val="002C6A76"/>
    <w:rsid w:val="002D0D7D"/>
    <w:rsid w:val="002D5F94"/>
    <w:rsid w:val="002E4DD8"/>
    <w:rsid w:val="002F0899"/>
    <w:rsid w:val="002F4157"/>
    <w:rsid w:val="0031593D"/>
    <w:rsid w:val="00323718"/>
    <w:rsid w:val="003423F2"/>
    <w:rsid w:val="00382101"/>
    <w:rsid w:val="003868DB"/>
    <w:rsid w:val="003900FF"/>
    <w:rsid w:val="003A0E87"/>
    <w:rsid w:val="003E0B57"/>
    <w:rsid w:val="004074E2"/>
    <w:rsid w:val="00407D19"/>
    <w:rsid w:val="00411E90"/>
    <w:rsid w:val="00413C27"/>
    <w:rsid w:val="004141E1"/>
    <w:rsid w:val="00444320"/>
    <w:rsid w:val="00450290"/>
    <w:rsid w:val="00450B3F"/>
    <w:rsid w:val="00466A70"/>
    <w:rsid w:val="004D0BB3"/>
    <w:rsid w:val="004D2DE5"/>
    <w:rsid w:val="004D7A86"/>
    <w:rsid w:val="004E65CD"/>
    <w:rsid w:val="00500ECF"/>
    <w:rsid w:val="005035B3"/>
    <w:rsid w:val="00504E1E"/>
    <w:rsid w:val="0050682A"/>
    <w:rsid w:val="0052316A"/>
    <w:rsid w:val="00524611"/>
    <w:rsid w:val="00527B22"/>
    <w:rsid w:val="00531BA5"/>
    <w:rsid w:val="00543EB4"/>
    <w:rsid w:val="00547630"/>
    <w:rsid w:val="005527FA"/>
    <w:rsid w:val="005612BB"/>
    <w:rsid w:val="005717CF"/>
    <w:rsid w:val="0057555A"/>
    <w:rsid w:val="00577397"/>
    <w:rsid w:val="005937BE"/>
    <w:rsid w:val="005D1B92"/>
    <w:rsid w:val="005D3E5F"/>
    <w:rsid w:val="005F21BF"/>
    <w:rsid w:val="00604FF4"/>
    <w:rsid w:val="00624884"/>
    <w:rsid w:val="00627163"/>
    <w:rsid w:val="00634E72"/>
    <w:rsid w:val="00642EC5"/>
    <w:rsid w:val="00647645"/>
    <w:rsid w:val="00654C55"/>
    <w:rsid w:val="00655F85"/>
    <w:rsid w:val="00672E1A"/>
    <w:rsid w:val="0068407C"/>
    <w:rsid w:val="006B4656"/>
    <w:rsid w:val="006C07CA"/>
    <w:rsid w:val="006E78BF"/>
    <w:rsid w:val="006F56DB"/>
    <w:rsid w:val="00713F69"/>
    <w:rsid w:val="00733D26"/>
    <w:rsid w:val="00745559"/>
    <w:rsid w:val="0076201B"/>
    <w:rsid w:val="00776ADB"/>
    <w:rsid w:val="00784C30"/>
    <w:rsid w:val="00787E8E"/>
    <w:rsid w:val="00795BE8"/>
    <w:rsid w:val="007A17F2"/>
    <w:rsid w:val="007A3D5B"/>
    <w:rsid w:val="007A58E1"/>
    <w:rsid w:val="007A7629"/>
    <w:rsid w:val="007B3064"/>
    <w:rsid w:val="007C3B73"/>
    <w:rsid w:val="007D3271"/>
    <w:rsid w:val="00802FD3"/>
    <w:rsid w:val="00814880"/>
    <w:rsid w:val="0083254B"/>
    <w:rsid w:val="00874119"/>
    <w:rsid w:val="00884C1F"/>
    <w:rsid w:val="008A002D"/>
    <w:rsid w:val="008A111F"/>
    <w:rsid w:val="008A199D"/>
    <w:rsid w:val="008B43F9"/>
    <w:rsid w:val="008B5FB3"/>
    <w:rsid w:val="008D2924"/>
    <w:rsid w:val="008E2858"/>
    <w:rsid w:val="00923486"/>
    <w:rsid w:val="00932E50"/>
    <w:rsid w:val="009403EA"/>
    <w:rsid w:val="00973BA4"/>
    <w:rsid w:val="009804B8"/>
    <w:rsid w:val="009841C7"/>
    <w:rsid w:val="00991E10"/>
    <w:rsid w:val="009B097A"/>
    <w:rsid w:val="009B21ED"/>
    <w:rsid w:val="009B4879"/>
    <w:rsid w:val="009C7B71"/>
    <w:rsid w:val="009D5D41"/>
    <w:rsid w:val="009E553A"/>
    <w:rsid w:val="00A1321A"/>
    <w:rsid w:val="00A159F4"/>
    <w:rsid w:val="00A219AE"/>
    <w:rsid w:val="00A36781"/>
    <w:rsid w:val="00A4313B"/>
    <w:rsid w:val="00A53705"/>
    <w:rsid w:val="00A943C4"/>
    <w:rsid w:val="00A94D61"/>
    <w:rsid w:val="00AA2F99"/>
    <w:rsid w:val="00B1750F"/>
    <w:rsid w:val="00B17BCD"/>
    <w:rsid w:val="00B213A7"/>
    <w:rsid w:val="00B37FB4"/>
    <w:rsid w:val="00B403E1"/>
    <w:rsid w:val="00B40BC0"/>
    <w:rsid w:val="00B4282A"/>
    <w:rsid w:val="00B50224"/>
    <w:rsid w:val="00B55527"/>
    <w:rsid w:val="00B57969"/>
    <w:rsid w:val="00B6232C"/>
    <w:rsid w:val="00B7256F"/>
    <w:rsid w:val="00B767C8"/>
    <w:rsid w:val="00B76B91"/>
    <w:rsid w:val="00B95580"/>
    <w:rsid w:val="00BA76A0"/>
    <w:rsid w:val="00BD77AB"/>
    <w:rsid w:val="00BF4D44"/>
    <w:rsid w:val="00C06E7A"/>
    <w:rsid w:val="00C13AE7"/>
    <w:rsid w:val="00C249C2"/>
    <w:rsid w:val="00C27EFF"/>
    <w:rsid w:val="00C352B8"/>
    <w:rsid w:val="00C7500D"/>
    <w:rsid w:val="00CA030C"/>
    <w:rsid w:val="00CA3D4F"/>
    <w:rsid w:val="00CA60FF"/>
    <w:rsid w:val="00CB3A3B"/>
    <w:rsid w:val="00CE545F"/>
    <w:rsid w:val="00D01EB3"/>
    <w:rsid w:val="00D10778"/>
    <w:rsid w:val="00D36823"/>
    <w:rsid w:val="00D37E07"/>
    <w:rsid w:val="00D578CC"/>
    <w:rsid w:val="00DA4AE1"/>
    <w:rsid w:val="00DD3A17"/>
    <w:rsid w:val="00DF3657"/>
    <w:rsid w:val="00E07A18"/>
    <w:rsid w:val="00E16611"/>
    <w:rsid w:val="00E342D4"/>
    <w:rsid w:val="00E366C9"/>
    <w:rsid w:val="00E5302E"/>
    <w:rsid w:val="00E856AE"/>
    <w:rsid w:val="00EA05F2"/>
    <w:rsid w:val="00EB1AEB"/>
    <w:rsid w:val="00EC6041"/>
    <w:rsid w:val="00ED6E9D"/>
    <w:rsid w:val="00ED70D8"/>
    <w:rsid w:val="00EE3681"/>
    <w:rsid w:val="00EF7DE6"/>
    <w:rsid w:val="00F20B19"/>
    <w:rsid w:val="00F4472A"/>
    <w:rsid w:val="00F44ADE"/>
    <w:rsid w:val="00F450CE"/>
    <w:rsid w:val="00F53C78"/>
    <w:rsid w:val="00F556B1"/>
    <w:rsid w:val="00F82146"/>
    <w:rsid w:val="00F86828"/>
    <w:rsid w:val="00F9140B"/>
    <w:rsid w:val="00FA1F5A"/>
    <w:rsid w:val="00FA46A6"/>
    <w:rsid w:val="00FE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525F"/>
  <w15:docId w15:val="{430A53F4-AF21-43A2-A699-C84ADFD1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1ED"/>
  </w:style>
  <w:style w:type="paragraph" w:styleId="1">
    <w:name w:val="heading 1"/>
    <w:basedOn w:val="a"/>
    <w:next w:val="a"/>
    <w:link w:val="10"/>
    <w:qFormat/>
    <w:rsid w:val="005D3E5F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3E5F"/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paragraph" w:styleId="a3">
    <w:name w:val="Body Text"/>
    <w:basedOn w:val="a"/>
    <w:link w:val="a4"/>
    <w:unhideWhenUsed/>
    <w:rsid w:val="005D3E5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5D3E5F"/>
    <w:rPr>
      <w:rFonts w:ascii="Times New Roman" w:eastAsia="Times New Roman" w:hAnsi="Times New Roman" w:cs="Times New Roman"/>
      <w:bCs/>
      <w:color w:val="000000"/>
      <w:sz w:val="28"/>
      <w:szCs w:val="24"/>
      <w:lang w:eastAsia="ar-SA"/>
    </w:rPr>
  </w:style>
  <w:style w:type="paragraph" w:styleId="a5">
    <w:name w:val="No Spacing"/>
    <w:qFormat/>
    <w:rsid w:val="005D3E5F"/>
    <w:pPr>
      <w:spacing w:after="0" w:line="240" w:lineRule="auto"/>
    </w:pPr>
  </w:style>
  <w:style w:type="paragraph" w:customStyle="1" w:styleId="21">
    <w:name w:val="Основной текст с отступом 21"/>
    <w:basedOn w:val="a"/>
    <w:rsid w:val="00411E90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">
    <w:name w:val="Основной текст (2)"/>
    <w:basedOn w:val="a"/>
    <w:rsid w:val="009C7B71"/>
    <w:pPr>
      <w:widowControl w:val="0"/>
      <w:shd w:val="clear" w:color="auto" w:fill="FFFFFF"/>
      <w:suppressAutoHyphens/>
      <w:spacing w:after="240" w:line="322" w:lineRule="exact"/>
      <w:ind w:hanging="260"/>
      <w:jc w:val="center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Normal (Web)"/>
    <w:basedOn w:val="a"/>
    <w:rsid w:val="006F56D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basedOn w:val="a0"/>
    <w:qFormat/>
    <w:rsid w:val="005527FA"/>
    <w:rPr>
      <w:b/>
      <w:bCs/>
    </w:rPr>
  </w:style>
  <w:style w:type="paragraph" w:customStyle="1" w:styleId="a8">
    <w:name w:val="Содержимое таблицы"/>
    <w:basedOn w:val="a"/>
    <w:rsid w:val="00500E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"/>
    <w:link w:val="aa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2EC5"/>
  </w:style>
  <w:style w:type="paragraph" w:styleId="ab">
    <w:name w:val="footer"/>
    <w:basedOn w:val="a"/>
    <w:link w:val="ac"/>
    <w:uiPriority w:val="99"/>
    <w:unhideWhenUsed/>
    <w:rsid w:val="00642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2EC5"/>
  </w:style>
  <w:style w:type="paragraph" w:styleId="ad">
    <w:name w:val="Balloon Text"/>
    <w:basedOn w:val="a"/>
    <w:link w:val="ae"/>
    <w:uiPriority w:val="99"/>
    <w:semiHidden/>
    <w:unhideWhenUsed/>
    <w:rsid w:val="00166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6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8B09B-EDC3-44C3-A66A-B72241E7B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</Pages>
  <Words>24672</Words>
  <Characters>140635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99</cp:revision>
  <cp:lastPrinted>2022-05-26T04:40:00Z</cp:lastPrinted>
  <dcterms:created xsi:type="dcterms:W3CDTF">2022-04-01T08:42:00Z</dcterms:created>
  <dcterms:modified xsi:type="dcterms:W3CDTF">2022-12-23T07:35:00Z</dcterms:modified>
</cp:coreProperties>
</file>